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843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ПРОСВЕЩЕНИЯ РОССИЙСКОЙ ФЕДЕРАЦИИ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843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образования Ярославской области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843">
        <w:rPr>
          <w:rFonts w:ascii="Times New Roman" w:hAnsi="Times New Roman" w:cs="Times New Roman"/>
          <w:color w:val="000000" w:themeColor="text1"/>
          <w:sz w:val="24"/>
          <w:szCs w:val="24"/>
        </w:rPr>
        <w:t>МКУ Управление образования Администрации Пошехонского МР Ярославской области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proofErr w:type="spellStart"/>
      <w:r w:rsidRPr="00D17843">
        <w:rPr>
          <w:rFonts w:ascii="Times New Roman" w:hAnsi="Times New Roman" w:cs="Times New Roman"/>
          <w:color w:val="000000" w:themeColor="text1"/>
          <w:sz w:val="24"/>
          <w:szCs w:val="24"/>
        </w:rPr>
        <w:t>Гаютинская</w:t>
      </w:r>
      <w:proofErr w:type="spellEnd"/>
      <w:r w:rsidRPr="00D17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843" w:rsidRPr="00505237" w:rsidRDefault="00D17843" w:rsidP="00D1784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237">
        <w:rPr>
          <w:rFonts w:ascii="Times New Roman" w:hAnsi="Times New Roman" w:cs="Times New Roman"/>
          <w:color w:val="000000" w:themeColor="text1"/>
          <w:sz w:val="24"/>
          <w:szCs w:val="24"/>
        </w:rPr>
        <w:t>УТВЕРЖЕНО</w:t>
      </w:r>
    </w:p>
    <w:p w:rsidR="00D17843" w:rsidRPr="00505237" w:rsidRDefault="00D17843" w:rsidP="00D1784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</w:p>
    <w:p w:rsidR="00D17843" w:rsidRPr="00505237" w:rsidRDefault="00D17843" w:rsidP="00D1784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______________А.Н. </w:t>
      </w:r>
      <w:proofErr w:type="spellStart"/>
      <w:r w:rsidRPr="00505237">
        <w:rPr>
          <w:rFonts w:ascii="Times New Roman" w:hAnsi="Times New Roman" w:cs="Times New Roman"/>
          <w:color w:val="000000" w:themeColor="text1"/>
          <w:sz w:val="24"/>
          <w:szCs w:val="24"/>
        </w:rPr>
        <w:t>Колюхов</w:t>
      </w:r>
      <w:proofErr w:type="spellEnd"/>
    </w:p>
    <w:p w:rsidR="00D17843" w:rsidRPr="00D17843" w:rsidRDefault="00D17843" w:rsidP="00D1784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Приказ </w:t>
      </w:r>
      <w:proofErr w:type="gramStart"/>
      <w:r w:rsidRPr="00505237">
        <w:rPr>
          <w:rFonts w:ascii="Times New Roman" w:hAnsi="Times New Roman" w:cs="Times New Roman"/>
          <w:color w:val="000000" w:themeColor="text1"/>
          <w:sz w:val="24"/>
          <w:szCs w:val="24"/>
        </w:rPr>
        <w:t>№  от</w:t>
      </w:r>
      <w:proofErr w:type="gramEnd"/>
      <w:r w:rsidRPr="00505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"31" августа  2022 г</w:t>
      </w:r>
      <w:r w:rsidRPr="00D17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предмета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Химия</w:t>
      </w:r>
      <w:r w:rsidRPr="00D1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8 - 9 </w:t>
      </w:r>
      <w:r w:rsidRPr="00D1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класса основного общего образования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2022 - 2023 учебный год</w:t>
      </w:r>
    </w:p>
    <w:p w:rsidR="00D17843" w:rsidRPr="00D17843" w:rsidRDefault="00D17843" w:rsidP="00D1784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Составитель: </w:t>
      </w:r>
      <w:proofErr w:type="spellStart"/>
      <w:r w:rsidRPr="00D17843">
        <w:rPr>
          <w:rFonts w:ascii="Times New Roman" w:hAnsi="Times New Roman" w:cs="Times New Roman"/>
          <w:color w:val="000000" w:themeColor="text1"/>
          <w:sz w:val="28"/>
          <w:szCs w:val="28"/>
        </w:rPr>
        <w:t>Колоскова</w:t>
      </w:r>
      <w:proofErr w:type="spellEnd"/>
      <w:r w:rsidRPr="00D1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Ивановна</w:t>
      </w:r>
    </w:p>
    <w:p w:rsidR="00D17843" w:rsidRPr="00D17843" w:rsidRDefault="00D17843" w:rsidP="00D1784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843">
        <w:rPr>
          <w:rFonts w:ascii="Times New Roman" w:hAnsi="Times New Roman" w:cs="Times New Roman"/>
          <w:color w:val="000000" w:themeColor="text1"/>
          <w:sz w:val="28"/>
          <w:szCs w:val="28"/>
        </w:rPr>
        <w:t>учитель биологии</w:t>
      </w: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843" w:rsidRPr="00D17843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843" w:rsidRPr="00505237" w:rsidRDefault="00D17843" w:rsidP="00D178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237">
        <w:rPr>
          <w:rFonts w:ascii="Times New Roman" w:hAnsi="Times New Roman" w:cs="Times New Roman"/>
          <w:color w:val="000000" w:themeColor="text1"/>
          <w:sz w:val="28"/>
          <w:szCs w:val="28"/>
        </w:rPr>
        <w:t>Гаютино 2022</w:t>
      </w:r>
    </w:p>
    <w:p w:rsidR="00BD5258" w:rsidRPr="00BD5258" w:rsidRDefault="00BD5258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58" w:rsidRPr="00BD5258" w:rsidRDefault="00BD5258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52" w:rsidRDefault="00633652" w:rsidP="0063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7843" w:rsidRPr="00633652" w:rsidRDefault="00D17843" w:rsidP="0063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>Данная рабочая программа учебного предмета Хим</w:t>
      </w:r>
      <w:r w:rsidR="00505237">
        <w:rPr>
          <w:rFonts w:ascii="Times New Roman" w:hAnsi="Times New Roman" w:cs="Times New Roman"/>
          <w:sz w:val="24"/>
          <w:szCs w:val="24"/>
        </w:rPr>
        <w:t>и</w:t>
      </w:r>
      <w:r w:rsidRPr="00D17843">
        <w:rPr>
          <w:rFonts w:ascii="Times New Roman" w:hAnsi="Times New Roman" w:cs="Times New Roman"/>
          <w:sz w:val="24"/>
          <w:szCs w:val="24"/>
        </w:rPr>
        <w:t xml:space="preserve">я для 8 и 9 </w:t>
      </w:r>
      <w:proofErr w:type="gramStart"/>
      <w:r w:rsidRPr="00D17843">
        <w:rPr>
          <w:rFonts w:ascii="Times New Roman" w:hAnsi="Times New Roman" w:cs="Times New Roman"/>
          <w:sz w:val="24"/>
          <w:szCs w:val="24"/>
        </w:rPr>
        <w:t>класса  разработана</w:t>
      </w:r>
      <w:proofErr w:type="gramEnd"/>
      <w:r w:rsidRPr="00D17843"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документов:</w:t>
      </w: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 </w:t>
      </w: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в программах на 2020-2021 и 2021-2022 писать: с изменениями от 04.02.2020). http://fgosreestr.ru/; </w:t>
      </w: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 xml:space="preserve">- авторская программа </w:t>
      </w:r>
      <w:r w:rsidR="00505237">
        <w:rPr>
          <w:rFonts w:ascii="Times New Roman" w:hAnsi="Times New Roman" w:cs="Times New Roman"/>
          <w:sz w:val="24"/>
          <w:szCs w:val="24"/>
        </w:rPr>
        <w:t>О.</w:t>
      </w:r>
      <w:r w:rsidR="000515E9">
        <w:rPr>
          <w:rFonts w:ascii="Times New Roman" w:hAnsi="Times New Roman" w:cs="Times New Roman"/>
          <w:sz w:val="24"/>
          <w:szCs w:val="24"/>
        </w:rPr>
        <w:t xml:space="preserve"> </w:t>
      </w:r>
      <w:r w:rsidR="00505237">
        <w:rPr>
          <w:rFonts w:ascii="Times New Roman" w:hAnsi="Times New Roman" w:cs="Times New Roman"/>
          <w:sz w:val="24"/>
          <w:szCs w:val="24"/>
        </w:rPr>
        <w:t>С.</w:t>
      </w:r>
      <w:r w:rsidR="00051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5E9">
        <w:rPr>
          <w:rFonts w:ascii="Times New Roman" w:hAnsi="Times New Roman" w:cs="Times New Roman"/>
          <w:sz w:val="24"/>
          <w:szCs w:val="24"/>
        </w:rPr>
        <w:t xml:space="preserve">Габриелян, </w:t>
      </w:r>
      <w:r w:rsidR="00505237">
        <w:rPr>
          <w:rFonts w:ascii="Times New Roman" w:hAnsi="Times New Roman" w:cs="Times New Roman"/>
          <w:sz w:val="24"/>
          <w:szCs w:val="24"/>
        </w:rPr>
        <w:t xml:space="preserve"> </w:t>
      </w:r>
      <w:r w:rsidR="000515E9" w:rsidRPr="000515E9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0515E9" w:rsidRPr="000515E9">
        <w:rPr>
          <w:rFonts w:ascii="Times New Roman" w:hAnsi="Times New Roman" w:cs="Times New Roman"/>
          <w:sz w:val="24"/>
          <w:szCs w:val="24"/>
        </w:rPr>
        <w:t xml:space="preserve"> Г. Остроумов, С. А. Сладков</w:t>
      </w:r>
      <w:r w:rsidR="00505237">
        <w:rPr>
          <w:rFonts w:ascii="Times New Roman" w:hAnsi="Times New Roman" w:cs="Times New Roman"/>
          <w:sz w:val="24"/>
          <w:szCs w:val="24"/>
        </w:rPr>
        <w:t xml:space="preserve"> </w:t>
      </w:r>
      <w:r w:rsidRPr="00D17843">
        <w:rPr>
          <w:rFonts w:ascii="Times New Roman" w:hAnsi="Times New Roman" w:cs="Times New Roman"/>
          <w:sz w:val="24"/>
          <w:szCs w:val="24"/>
        </w:rPr>
        <w:t>, 20</w:t>
      </w:r>
      <w:r w:rsidR="000515E9">
        <w:rPr>
          <w:rFonts w:ascii="Times New Roman" w:hAnsi="Times New Roman" w:cs="Times New Roman"/>
          <w:sz w:val="24"/>
          <w:szCs w:val="24"/>
        </w:rPr>
        <w:t>20</w:t>
      </w:r>
      <w:r w:rsidRPr="00D178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МБОУ </w:t>
      </w:r>
      <w:proofErr w:type="spellStart"/>
      <w:r w:rsidRPr="00D17843">
        <w:rPr>
          <w:rFonts w:ascii="Times New Roman" w:hAnsi="Times New Roman" w:cs="Times New Roman"/>
          <w:sz w:val="24"/>
          <w:szCs w:val="24"/>
        </w:rPr>
        <w:t>Гаютинской</w:t>
      </w:r>
      <w:proofErr w:type="spellEnd"/>
      <w:r w:rsidRPr="00D17843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№ 28. 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D17843" w:rsidRPr="00D17843" w:rsidRDefault="00D17843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 (распоряжение Правительства Российской Федерации от 29 мая 2015 года № 996-р).</w:t>
      </w:r>
    </w:p>
    <w:p w:rsidR="00633652" w:rsidRPr="00633652" w:rsidRDefault="00633652" w:rsidP="00D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3">
        <w:rPr>
          <w:rFonts w:ascii="Times New Roman" w:hAnsi="Times New Roman" w:cs="Times New Roman"/>
          <w:sz w:val="24"/>
          <w:szCs w:val="24"/>
        </w:rPr>
        <w:t>В соответствии с этими документами</w:t>
      </w:r>
      <w:r w:rsidRPr="00633652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приёмами, связанными с определением понятий: ограничивать их, описывать, характеризовать и сравнивать. 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подход в изучении химии способствуют достижению личностных, предметных и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 основу курса положены следующие идеи: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>материальное единство и взаимосвязь объектов и явлений природы;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>взаимосвязь качественной и количественной сторон химических объектов материального мира;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>генетическая связь между веществами.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Эти идеи реализуются в курсе химии основной школы путём достижения следующих целей: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>Формирование у учащихся химической картины мира, как органической части его целостной естественно-научной картины.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познавательных интересов, </w:t>
      </w:r>
      <w:proofErr w:type="gramStart"/>
      <w:r w:rsidRPr="00633652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</w:t>
      </w:r>
      <w:proofErr w:type="gramEnd"/>
      <w:r w:rsidRPr="00633652">
        <w:rPr>
          <w:rFonts w:ascii="Times New Roman" w:hAnsi="Times New Roman" w:cs="Times New Roman"/>
          <w:sz w:val="24"/>
          <w:szCs w:val="24"/>
        </w:rPr>
        <w:t xml:space="preserve">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 xml:space="preserve"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633652" w:rsidRPr="00633652" w:rsidRDefault="00633652" w:rsidP="0063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•</w:t>
      </w:r>
      <w:r w:rsidRPr="00633652">
        <w:rPr>
          <w:rFonts w:ascii="Times New Roman" w:hAnsi="Times New Roman" w:cs="Times New Roman"/>
          <w:sz w:val="24"/>
          <w:szCs w:val="24"/>
        </w:rPr>
        <w:tab/>
        <w:t xml:space="preserve">Овладение ключевыми компетенциями: учебно-познавательными, информационными, ценностно-смысловыми, коммуникативными. </w:t>
      </w:r>
    </w:p>
    <w:p w:rsidR="00633652" w:rsidRPr="00633652" w:rsidRDefault="00633652" w:rsidP="0063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52" w:rsidRPr="003D6C2A" w:rsidRDefault="00633652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C7D" w:rsidRPr="003D6C2A" w:rsidRDefault="00292C7D" w:rsidP="00BD5258">
      <w:pPr>
        <w:pStyle w:val="21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C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292C7D" w:rsidRPr="003D6C2A" w:rsidRDefault="00292C7D" w:rsidP="00BD5258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C2A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</w:t>
      </w:r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D6C2A">
        <w:rPr>
          <w:rFonts w:ascii="Times New Roman" w:hAnsi="Times New Roman" w:cs="Times New Roman"/>
          <w:sz w:val="24"/>
          <w:szCs w:val="24"/>
        </w:rPr>
        <w:t>обучающихся  будут</w:t>
      </w:r>
      <w:proofErr w:type="gramEnd"/>
      <w:r w:rsidRPr="003D6C2A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с учетом устойчивых познавательных интересов.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 </w:t>
      </w:r>
      <w:proofErr w:type="spellStart"/>
      <w:r w:rsidRPr="003D6C2A">
        <w:rPr>
          <w:rStyle w:val="dash041e005f0431005f044b005f0447005f043d005f044b005f0439005f005fchar1char1"/>
        </w:rPr>
        <w:t>сформированность</w:t>
      </w:r>
      <w:proofErr w:type="spellEnd"/>
      <w:r w:rsidRPr="003D6C2A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понимание значения нравственности, веры и религии в жизни человека, семьи и общества). </w:t>
      </w:r>
      <w:proofErr w:type="spellStart"/>
      <w:r w:rsidRPr="003D6C2A">
        <w:rPr>
          <w:rStyle w:val="dash041e005f0431005f044b005f0447005f043d005f044b005f0439005f005fchar1char1"/>
        </w:rPr>
        <w:t>Сформированность</w:t>
      </w:r>
      <w:proofErr w:type="spellEnd"/>
      <w:r w:rsidRPr="003D6C2A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4.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и способность к ведению переговоров). 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lastRenderedPageBreak/>
        <w:t xml:space="preserve">6. Социальные нормы, правил поведения, ролей и форм социальной жизни в группах и сообществах.  Готовность 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(готовность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способов взаимовыгодного сотрудничества, способов реализации собственного лидерского потенциала).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7. Ценности здорового и безопасного образа жизни;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8.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D6C2A">
        <w:rPr>
          <w:rStyle w:val="dash041e005f0431005f044b005f0447005f043d005f044b005f0439005f005fchar1char1"/>
        </w:rPr>
        <w:t>сформированность</w:t>
      </w:r>
      <w:proofErr w:type="spellEnd"/>
      <w:r w:rsidRPr="003D6C2A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Style w:val="dash041e005f0431005f044b005f0447005f043d005f044b005f0439005f005fchar1char1"/>
        </w:rPr>
        <w:t>9.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экотуризмом).</w:t>
      </w:r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D6C2A">
        <w:rPr>
          <w:rFonts w:ascii="Times New Roman" w:hAnsi="Times New Roman" w:cs="Times New Roman"/>
          <w:sz w:val="24"/>
          <w:szCs w:val="24"/>
        </w:rPr>
        <w:t>обучающихся  будут</w:t>
      </w:r>
      <w:proofErr w:type="gramEnd"/>
      <w:r w:rsidRPr="003D6C2A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</w:t>
      </w:r>
      <w:r w:rsidRPr="003D6C2A">
        <w:rPr>
          <w:rStyle w:val="dash041e005f0431005f044b005f0447005f043d005f044b005f0439005f005fchar1char1"/>
        </w:rPr>
        <w:lastRenderedPageBreak/>
        <w:t xml:space="preserve"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D6C2A">
        <w:rPr>
          <w:rStyle w:val="dash041e005f0431005f044b005f0447005f043d005f044b005f0439005f005fchar1char1"/>
        </w:rPr>
        <w:t>потребительстве</w:t>
      </w:r>
      <w:proofErr w:type="spellEnd"/>
      <w:r w:rsidRPr="003D6C2A">
        <w:rPr>
          <w:rStyle w:val="dash041e005f0431005f044b005f0447005f043d005f044b005f0439005f005fchar1char1"/>
        </w:rPr>
        <w:t xml:space="preserve">; </w:t>
      </w:r>
      <w:proofErr w:type="spellStart"/>
      <w:r w:rsidRPr="003D6C2A">
        <w:rPr>
          <w:rStyle w:val="dash041e005f0431005f044b005f0447005f043d005f044b005f0439005f005fchar1char1"/>
        </w:rPr>
        <w:t>сформированность</w:t>
      </w:r>
      <w:proofErr w:type="spellEnd"/>
      <w:r w:rsidRPr="003D6C2A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D6C2A">
        <w:rPr>
          <w:rStyle w:val="dash041e005f0431005f044b005f0447005f043d005f044b005f0439005f005fchar1char1"/>
        </w:rPr>
        <w:t>Сформированность</w:t>
      </w:r>
      <w:proofErr w:type="spellEnd"/>
      <w:r w:rsidRPr="003D6C2A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4.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D6C2A">
        <w:rPr>
          <w:rStyle w:val="dash041e005f0431005f044b005f0447005f043d005f044b005f0439005f005fchar1char1"/>
        </w:rPr>
        <w:t>конвенционирования</w:t>
      </w:r>
      <w:proofErr w:type="spellEnd"/>
      <w:r w:rsidRPr="003D6C2A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6. Социальные нормы, правила поведения, ролей и форм социальной жизни в группах и сообществах. 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(готовность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7. Ценности здорового и безопасного образа жизни;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8.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D6C2A">
        <w:rPr>
          <w:rStyle w:val="dash041e005f0431005f044b005f0447005f043d005f044b005f0439005f005fchar1char1"/>
        </w:rPr>
        <w:t>сформированность</w:t>
      </w:r>
      <w:proofErr w:type="spellEnd"/>
      <w:r w:rsidRPr="003D6C2A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D6C2A">
        <w:rPr>
          <w:rStyle w:val="dash041e005f0431005f044b005f0447005f043d005f044b005f0439005f005fchar1char1"/>
        </w:rPr>
        <w:t>сформированность</w:t>
      </w:r>
      <w:proofErr w:type="spellEnd"/>
      <w:r w:rsidRPr="003D6C2A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Style w:val="dash041e005f0431005f044b005f0447005f043d005f044b005f0439005f005fchar1char1"/>
        </w:rPr>
        <w:t>9.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92C7D" w:rsidRPr="003D6C2A" w:rsidRDefault="00292C7D" w:rsidP="00BD5258">
      <w:pPr>
        <w:tabs>
          <w:tab w:val="left" w:pos="9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92C7D" w:rsidRPr="003D6C2A" w:rsidRDefault="00292C7D" w:rsidP="00BD5258">
      <w:pPr>
        <w:spacing w:after="0" w:line="240" w:lineRule="auto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proofErr w:type="spellStart"/>
      <w:r w:rsidRPr="003D6C2A">
        <w:rPr>
          <w:rFonts w:ascii="Times New Roman" w:eastAsia="SimSun" w:hAnsi="Times New Roman" w:cs="Times New Roman"/>
          <w:b/>
          <w:color w:val="0D0D0D"/>
          <w:sz w:val="24"/>
          <w:szCs w:val="24"/>
        </w:rPr>
        <w:t>Метапредметные</w:t>
      </w:r>
      <w:proofErr w:type="spellEnd"/>
      <w:r w:rsidRPr="003D6C2A">
        <w:rPr>
          <w:rFonts w:ascii="Times New Roman" w:eastAsia="SimSun" w:hAnsi="Times New Roman" w:cs="Times New Roman"/>
          <w:b/>
          <w:color w:val="0D0D0D"/>
          <w:sz w:val="24"/>
          <w:szCs w:val="24"/>
        </w:rPr>
        <w:t xml:space="preserve"> </w:t>
      </w:r>
      <w:r w:rsidRPr="003D6C2A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самообразования.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3D6C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плана) и в наглядно-символической форме (в виде таблиц, графических схем и диаграмм);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тексты.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работать с текстами, в том числе: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представлять информацию в сжатой словесной форме (в виде тезисов) и в наглядно-символической форме (в виде опорных конспектов); заполнять и дополнять диаграммы.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работать с текстами, в том числе: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представлять информацию в наглядно-символической форме (в виде карт понятий — концептуальных диаграмм,);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Опыт проектной деятельности</w:t>
      </w:r>
      <w:r w:rsidRPr="003D6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ставить цель, предлагать действия, указывая последовательность шагов;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проблемы, в том числе выполнения проекта, исследования;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выбирать варианты средств, ресурсы для решения задачи и достижения цели;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 самостоятельно определенным критериям в соответствии с целью деятельности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идентифицировать собственные проблемы и определять главную проблему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</w:t>
      </w:r>
      <w:r w:rsidRPr="003D6C2A">
        <w:rPr>
          <w:rFonts w:ascii="Times New Roman" w:hAnsi="Times New Roman" w:cs="Times New Roman"/>
          <w:sz w:val="24"/>
          <w:szCs w:val="24"/>
        </w:rPr>
        <w:lastRenderedPageBreak/>
        <w:t>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описывать свой опыт, оформляя его для передачи другим людям в виде технологии решения практических задач определенного класса, использовать приемы регуляции психофизиологических/ эмоциональных состояний для достижения эффекта успокоения, эффекта восстановления, эффекта активизации 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Смысловое чтение: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</w:t>
      </w:r>
      <w:proofErr w:type="spellStart"/>
      <w:r w:rsidRPr="003D6C2A">
        <w:rPr>
          <w:rFonts w:ascii="Times New Roman" w:hAnsi="Times New Roman" w:cs="Times New Roman"/>
          <w:i/>
          <w:sz w:val="24"/>
          <w:szCs w:val="24"/>
        </w:rPr>
        <w:t>вербализовать</w:t>
      </w:r>
      <w:proofErr w:type="spellEnd"/>
      <w:r w:rsidRPr="003D6C2A">
        <w:rPr>
          <w:rFonts w:ascii="Times New Roman" w:hAnsi="Times New Roman" w:cs="Times New Roman"/>
          <w:i/>
          <w:sz w:val="24"/>
          <w:szCs w:val="24"/>
        </w:rPr>
        <w:t xml:space="preserve"> эмоциональное впечатление, оказанное на него источником.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C2A">
        <w:rPr>
          <w:rFonts w:ascii="Times New Roman" w:hAnsi="Times New Roman" w:cs="Times New Roman"/>
          <w:sz w:val="24"/>
          <w:szCs w:val="24"/>
        </w:rPr>
        <w:lastRenderedPageBreak/>
        <w:t>вербализовать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D17843">
        <w:rPr>
          <w:rFonts w:ascii="Times New Roman" w:hAnsi="Times New Roman" w:cs="Times New Roman"/>
          <w:sz w:val="24"/>
          <w:szCs w:val="24"/>
        </w:rPr>
        <w:t>учно-популярный, информационный</w:t>
      </w:r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необходимые ключевые поисковые слова и запросы;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рефлексировать опыт разработки и реализации учебного проекта, исследования. </w:t>
      </w:r>
    </w:p>
    <w:p w:rsidR="00292C7D" w:rsidRPr="003D6C2A" w:rsidRDefault="00292C7D" w:rsidP="00BD5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в его речи мнение (точку зрения), доказательство (аргументы), факты, гипотезы, аксиомы, теории;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 и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самостоятельено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готовности адекватно реагировать на нужды других, в частности оказывать</w:t>
      </w:r>
      <w:r w:rsidRPr="003D6C2A">
        <w:rPr>
          <w:rStyle w:val="1499"/>
          <w:i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помощь и эмоциональную поддержку партнёрам в процессе</w:t>
      </w:r>
      <w:r w:rsidRPr="003D6C2A">
        <w:rPr>
          <w:rStyle w:val="1499"/>
          <w:i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достижения общей цели совместной деятельности.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химии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характеризовать основные методы познания: наблюдение, измерение, эксперимент;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«окислитель», «степень окисления» «восстановитель», «окисление», «восстановление»;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Восьмиклассник получит возможность научиться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727ED5" w:rsidRPr="003D6C2A" w:rsidRDefault="00727ED5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92C7D" w:rsidRPr="003D6C2A" w:rsidRDefault="00292C7D" w:rsidP="00BD52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Девятиклассник получит возможность научиться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Выпускник научится: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раскрывать смысл законов сохранения массы веществ, постоянства состава, атомно-молекулярной теории;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Выпускник получит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2.Содержание курса химии</w:t>
      </w: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C2A">
        <w:rPr>
          <w:rFonts w:ascii="Times New Roman" w:hAnsi="Times New Roman" w:cs="Times New Roman"/>
          <w:b/>
          <w:sz w:val="24"/>
          <w:szCs w:val="24"/>
        </w:rPr>
        <w:t xml:space="preserve">8  </w:t>
      </w:r>
      <w:proofErr w:type="spellStart"/>
      <w:r w:rsidRPr="003D6C2A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proofErr w:type="gramEnd"/>
      <w:r w:rsidRPr="003D6C2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Предмет химии.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Закон постоянства состава вещества.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Химические формулы. Индексы. Относительная атомная и молекулярная массы. Массовая</w:t>
      </w:r>
      <w:r w:rsidR="0098140C" w:rsidRPr="003D6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Озон. Состав воздуха.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свойства кислорода. Получение и применение кислорода.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Водород – химический элемент и простое вещество. Физические и химические свойства водорода. Получение водорода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в лаборатории.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Получение водорода в промышленности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Применение водорода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Закон </w:t>
      </w:r>
      <w:r w:rsidRPr="003D6C2A">
        <w:rPr>
          <w:rFonts w:ascii="Times New Roman" w:hAnsi="Times New Roman" w:cs="Times New Roman"/>
          <w:sz w:val="24"/>
          <w:szCs w:val="24"/>
        </w:rPr>
        <w:t>Авогадро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 xml:space="preserve">Вода в природе. Круговорот воды в природе. Физические и химические свойства воды.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Растворы.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Растворимость веществ в воде.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Оксиды.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оксидов.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Получение и применение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Основания.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оснований. Получение оснований.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оснований. Реакция нейтрализации. Кислоты.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Физические свойства</w:t>
      </w:r>
      <w:r w:rsidR="0098140C"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кислот.</w:t>
      </w:r>
      <w:r w:rsid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Получение и применение кислот.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солей. Получение и применение солей.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солей. Генетическая связь между классами неорганических соединений.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Проблема безопасного использования</w:t>
      </w:r>
      <w:r w:rsidR="0098140C"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Строение атома: ядро, энергетический уровень.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Состав ядра атома: протоны, нейтроны. Изотопы.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Периодический закон Д.И. Менделеева.</w:t>
      </w:r>
      <w:r w:rsidR="00727ED5"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</w:t>
      </w:r>
      <w:r w:rsidR="00727ED5"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Строение веществ. Химическая связь</w:t>
      </w:r>
    </w:p>
    <w:p w:rsidR="0098140C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атомов химических элементов.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Ковалентная химическая связь: неполярная и полярная.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Понятие о водородной связи и ее влиянии на физические свойства веществ на примере воды.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Ионная связь. Металлическая связь.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Химические реакции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6C2A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292C7D" w:rsidRPr="003D6C2A" w:rsidRDefault="00CE5C73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92C7D" w:rsidRPr="003D6C2A">
        <w:rPr>
          <w:rFonts w:ascii="Times New Roman" w:hAnsi="Times New Roman" w:cs="Times New Roman"/>
          <w:b/>
          <w:bCs/>
          <w:sz w:val="24"/>
          <w:szCs w:val="24"/>
        </w:rPr>
        <w:t>емы практических работ:</w:t>
      </w:r>
    </w:p>
    <w:p w:rsidR="00C3342E" w:rsidRPr="003D6C2A" w:rsidRDefault="00C3342E" w:rsidP="00BD5258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Лабораторное оборудование и приемы обращения с ним. Правила</w:t>
      </w:r>
      <w:r w:rsidR="004214B6" w:rsidRPr="003D6C2A">
        <w:rPr>
          <w:rFonts w:ascii="Times New Roman" w:eastAsia="TimesNewRomanPSMT" w:hAnsi="Times New Roman" w:cs="Times New Roman"/>
        </w:rPr>
        <w:t xml:space="preserve"> </w:t>
      </w:r>
      <w:r w:rsidRPr="003D6C2A">
        <w:rPr>
          <w:rFonts w:ascii="Times New Roman" w:eastAsia="TimesNewRomanPSMT" w:hAnsi="Times New Roman" w:cs="Times New Roman"/>
        </w:rPr>
        <w:t>безопасной работы в химической лаборатории.</w:t>
      </w:r>
    </w:p>
    <w:p w:rsidR="00C3342E" w:rsidRPr="003D6C2A" w:rsidRDefault="00C3342E" w:rsidP="00BD5258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Очистка загрязненной поваренной соли.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3</w:t>
      </w:r>
      <w:r w:rsidR="00C3342E" w:rsidRPr="003D6C2A">
        <w:rPr>
          <w:rFonts w:ascii="Times New Roman" w:eastAsia="TimesNewRomanPSMT" w:hAnsi="Times New Roman" w:cs="Times New Roman"/>
        </w:rPr>
        <w:t>. Получение кислорода и изучение его свойств.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4</w:t>
      </w:r>
      <w:r w:rsidR="00C3342E" w:rsidRPr="003D6C2A">
        <w:rPr>
          <w:rFonts w:ascii="Times New Roman" w:eastAsia="TimesNewRomanPSMT" w:hAnsi="Times New Roman" w:cs="Times New Roman"/>
        </w:rPr>
        <w:t>. Получение водорода и изучение его свойств.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5</w:t>
      </w:r>
      <w:r w:rsidR="00C3342E" w:rsidRPr="003D6C2A">
        <w:rPr>
          <w:rFonts w:ascii="Times New Roman" w:eastAsia="TimesNewRomanPSMT" w:hAnsi="Times New Roman" w:cs="Times New Roman"/>
        </w:rPr>
        <w:t>. Приготовление растворов с определенной массовой долей растворенного вещества.</w:t>
      </w:r>
      <w:r w:rsidR="00C3342E" w:rsidRPr="003D6C2A">
        <w:rPr>
          <w:rFonts w:ascii="Times New Roman" w:eastAsia="TimesNewRomanPSMT" w:hAnsi="Times New Roman" w:cs="Times New Roman"/>
        </w:rPr>
        <w:tab/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6</w:t>
      </w:r>
      <w:r w:rsidR="00C3342E" w:rsidRPr="003D6C2A">
        <w:rPr>
          <w:rFonts w:ascii="Times New Roman" w:eastAsia="TimesNewRomanPSMT" w:hAnsi="Times New Roman" w:cs="Times New Roman"/>
        </w:rPr>
        <w:t>. Решение экспериментальных задач по теме «Основные классы неорганических соединений».</w:t>
      </w:r>
    </w:p>
    <w:p w:rsidR="00727ED5" w:rsidRPr="003D6C2A" w:rsidRDefault="00727ED5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</w:p>
    <w:p w:rsidR="002C4F4A" w:rsidRPr="002C4F4A" w:rsidRDefault="002C4F4A" w:rsidP="002C4F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napToGrid w:val="0"/>
          <w:highlight w:val="yellow"/>
        </w:rPr>
      </w:pPr>
      <w:r w:rsidRPr="002C4F4A">
        <w:rPr>
          <w:rFonts w:ascii="Times New Roman" w:eastAsia="Times New Roman" w:hAnsi="Times New Roman" w:cs="Times New Roman"/>
          <w:b/>
          <w:lang w:eastAsia="ru-RU"/>
        </w:rPr>
        <w:t>Повторение и обобщение сведений по курсу 8 класса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</w:t>
      </w:r>
      <w:r w:rsidRPr="002C4F4A">
        <w:rPr>
          <w:rFonts w:ascii="Times New Roman" w:eastAsia="Calibri" w:hAnsi="Times New Roman" w:cs="Times New Roman"/>
          <w:snapToGrid w:val="0"/>
          <w:highlight w:val="yellow"/>
        </w:rPr>
        <w:t>о</w:t>
      </w:r>
      <w:r w:rsidRPr="002C4F4A">
        <w:rPr>
          <w:rFonts w:ascii="Times New Roman" w:eastAsia="Calibri" w:hAnsi="Times New Roman" w:cs="Times New Roman"/>
          <w:snapToGrid w:val="0"/>
        </w:rPr>
        <w:t>вные и комплексные соли.</w:t>
      </w:r>
    </w:p>
    <w:p w:rsidR="002C4F4A" w:rsidRPr="002C4F4A" w:rsidRDefault="002C4F4A" w:rsidP="002C4F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2C4F4A" w:rsidRPr="002C4F4A" w:rsidRDefault="002C4F4A" w:rsidP="002C4F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2C4F4A">
        <w:rPr>
          <w:rFonts w:ascii="Times New Roman" w:eastAsia="Calibri" w:hAnsi="Times New Roman" w:cs="Times New Roman"/>
          <w:snapToGrid w:val="0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r w:rsidRPr="002C4F4A">
        <w:rPr>
          <w:rFonts w:ascii="Times New Roman" w:eastAsia="Calibri" w:hAnsi="Times New Roman" w:cs="Times New Roman"/>
          <w:snapToGrid w:val="0"/>
          <w:lang w:val="en-US"/>
        </w:rPr>
        <w:t>Катализ</w:t>
      </w:r>
      <w:proofErr w:type="spellEnd"/>
      <w:r w:rsidRPr="002C4F4A">
        <w:rPr>
          <w:rFonts w:ascii="Times New Roman" w:eastAsia="Calibri" w:hAnsi="Times New Roman" w:cs="Times New Roman"/>
          <w:snapToGrid w:val="0"/>
          <w:lang w:val="en-US"/>
        </w:rPr>
        <w:t>.</w:t>
      </w:r>
    </w:p>
    <w:p w:rsidR="002C4F4A" w:rsidRPr="002C4F4A" w:rsidRDefault="002C4F4A" w:rsidP="002C4F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 xml:space="preserve">Демонстрации </w:t>
      </w:r>
    </w:p>
    <w:p w:rsidR="002C4F4A" w:rsidRPr="002C4F4A" w:rsidRDefault="002C4F4A" w:rsidP="002C4F4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Ознакомление с коллекциями металлов и неметаллов. </w:t>
      </w:r>
    </w:p>
    <w:p w:rsidR="002C4F4A" w:rsidRPr="002C4F4A" w:rsidRDefault="002C4F4A" w:rsidP="002C4F4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Ознакомление с коллекциями оксидов, кислот и солей.</w:t>
      </w:r>
      <w:bookmarkStart w:id="0" w:name="_GoBack"/>
      <w:bookmarkEnd w:id="0"/>
    </w:p>
    <w:p w:rsidR="002C4F4A" w:rsidRPr="002C4F4A" w:rsidRDefault="002C4F4A" w:rsidP="002C4F4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Зависимость скорости химической реакции от природы реагирующих веществ. </w:t>
      </w:r>
    </w:p>
    <w:p w:rsidR="002C4F4A" w:rsidRPr="002C4F4A" w:rsidRDefault="002C4F4A" w:rsidP="002C4F4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Зависимость скорости химической реакции от концентрации реагирующих веществ. </w:t>
      </w:r>
    </w:p>
    <w:p w:rsidR="002C4F4A" w:rsidRPr="002C4F4A" w:rsidRDefault="002C4F4A" w:rsidP="002C4F4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2C4F4A" w:rsidRPr="002C4F4A" w:rsidRDefault="002C4F4A" w:rsidP="002C4F4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Зависимость скорости химической реакции от температуры реагирующих веществ.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4F4A" w:rsidRPr="002C4F4A" w:rsidRDefault="002C4F4A" w:rsidP="002C4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4F4A">
        <w:rPr>
          <w:rFonts w:ascii="Times New Roman" w:eastAsia="Calibri" w:hAnsi="Times New Roman" w:cs="Times New Roman"/>
          <w:b/>
        </w:rPr>
        <w:t xml:space="preserve">Лабораторные опыты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Взаимодействие аммиака и </w:t>
      </w:r>
      <w:proofErr w:type="spellStart"/>
      <w:r w:rsidRPr="002C4F4A">
        <w:rPr>
          <w:rFonts w:ascii="Times New Roman" w:eastAsia="Calibri" w:hAnsi="Times New Roman" w:cs="Times New Roman"/>
        </w:rPr>
        <w:t>хлороводорода</w:t>
      </w:r>
      <w:proofErr w:type="spellEnd"/>
      <w:r w:rsidRPr="002C4F4A">
        <w:rPr>
          <w:rFonts w:ascii="Times New Roman" w:eastAsia="Calibri" w:hAnsi="Times New Roman" w:cs="Times New Roman"/>
        </w:rPr>
        <w:t xml:space="preserve">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Реакция нейтрализации.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Наблюдение теплового эффекта реакции нейтрализации.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Взаимодействие серной кислоты с оксидом меди(II).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Разложение пероксида водорода с помощью каталазы картофеля.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Зависимость скорости химической реакции от природы реагирующих веществ на примере взаимодействия растворов тиосульфата натрия и</w:t>
      </w:r>
      <w:r w:rsidRPr="002C4F4A">
        <w:rPr>
          <w:rFonts w:ascii="Times New Roman" w:eastAsia="Calibri" w:hAnsi="Times New Roman" w:cs="Times New Roman"/>
          <w:lang w:eastAsia="ru-RU"/>
        </w:rPr>
        <w:t xml:space="preserve"> </w:t>
      </w:r>
      <w:r w:rsidRPr="002C4F4A">
        <w:rPr>
          <w:rFonts w:ascii="Times New Roman" w:eastAsia="Calibri" w:hAnsi="Times New Roman" w:cs="Times New Roman"/>
        </w:rPr>
        <w:t xml:space="preserve">хлорида бария, тиосульфата натрия и соляной кислоты.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Зависимость скорости химической реакции от природы кислот при их взаимодействии с железом.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lastRenderedPageBreak/>
        <w:t xml:space="preserve">• Зависимость скорости химической реакции от температуры.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Зависимость скорости химической реакции от концентрации.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• Зависимость скорости химической реакции от площади соприкосновения реагирующих веществ.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Зависимость скорости химической реакции от катализатора.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  <w:b/>
        </w:rPr>
      </w:pPr>
    </w:p>
    <w:p w:rsidR="002C4F4A" w:rsidRPr="002C4F4A" w:rsidRDefault="002C4F4A" w:rsidP="002C4F4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Химические реакции в растворах электролитов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 xml:space="preserve">Понятие об электролитической диссоциации. Электролиты и </w:t>
      </w:r>
      <w:proofErr w:type="spellStart"/>
      <w:r w:rsidRPr="002C4F4A">
        <w:rPr>
          <w:rFonts w:ascii="Times New Roman" w:eastAsia="Calibri" w:hAnsi="Times New Roman" w:cs="Times New Roman"/>
          <w:snapToGrid w:val="0"/>
        </w:rPr>
        <w:t>неэлектролиты</w:t>
      </w:r>
      <w:proofErr w:type="spellEnd"/>
      <w:r w:rsidRPr="002C4F4A">
        <w:rPr>
          <w:rFonts w:ascii="Times New Roman" w:eastAsia="Calibri" w:hAnsi="Times New Roman" w:cs="Times New Roman"/>
          <w:snapToGrid w:val="0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2C4F4A">
        <w:rPr>
          <w:rFonts w:ascii="Times New Roman" w:eastAsia="Calibri" w:hAnsi="Times New Roman" w:cs="Times New Roman"/>
          <w:snapToGrid w:val="0"/>
        </w:rPr>
        <w:t>гидроксидами металлов</w:t>
      </w:r>
      <w:proofErr w:type="gramEnd"/>
      <w:r w:rsidRPr="002C4F4A">
        <w:rPr>
          <w:rFonts w:ascii="Times New Roman" w:eastAsia="Calibri" w:hAnsi="Times New Roman" w:cs="Times New Roman"/>
          <w:snapToGrid w:val="0"/>
        </w:rPr>
        <w:t xml:space="preserve">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2C4F4A">
        <w:rPr>
          <w:rFonts w:ascii="Times New Roman" w:eastAsia="Calibri" w:hAnsi="Times New Roman" w:cs="Times New Roman"/>
          <w:snapToGrid w:val="0"/>
        </w:rPr>
        <w:t>pH</w:t>
      </w:r>
      <w:proofErr w:type="spellEnd"/>
      <w:r w:rsidRPr="002C4F4A">
        <w:rPr>
          <w:rFonts w:ascii="Times New Roman" w:eastAsia="Calibri" w:hAnsi="Times New Roman" w:cs="Times New Roman"/>
          <w:snapToGrid w:val="0"/>
        </w:rPr>
        <w:t>).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</w:rPr>
      </w:pPr>
      <w:r w:rsidRPr="002C4F4A">
        <w:rPr>
          <w:rFonts w:ascii="Times New Roman" w:eastAsia="Calibri" w:hAnsi="Times New Roman" w:cs="Times New Roman"/>
          <w:snapToGrid w:val="0"/>
        </w:rPr>
        <w:t xml:space="preserve">Свойства кислот, оснований, оксидов и солей в свете теории электролитической диссоциации и представлений об </w:t>
      </w:r>
      <w:proofErr w:type="spellStart"/>
      <w:r w:rsidRPr="002C4F4A">
        <w:rPr>
          <w:rFonts w:ascii="Times New Roman" w:eastAsia="Calibri" w:hAnsi="Times New Roman" w:cs="Times New Roman"/>
          <w:snapToGrid w:val="0"/>
        </w:rPr>
        <w:t>окислительно</w:t>
      </w:r>
      <w:proofErr w:type="spellEnd"/>
      <w:r w:rsidRPr="002C4F4A">
        <w:rPr>
          <w:rFonts w:ascii="Times New Roman" w:eastAsia="Calibri" w:hAnsi="Times New Roman" w:cs="Times New Roman"/>
          <w:snapToGrid w:val="0"/>
        </w:rPr>
        <w:t>-восстановительных реакциях.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  <w:b/>
        </w:rPr>
        <w:t>Демонстрации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4F4A" w:rsidRPr="002C4F4A" w:rsidRDefault="002C4F4A" w:rsidP="002C4F4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Испытание веществ и их растворов на электропроводность.</w:t>
      </w:r>
    </w:p>
    <w:p w:rsidR="002C4F4A" w:rsidRPr="002C4F4A" w:rsidRDefault="002C4F4A" w:rsidP="002C4F4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Зависимость электропроводности уксусной кислоты от концентрации. </w:t>
      </w:r>
    </w:p>
    <w:p w:rsidR="002C4F4A" w:rsidRPr="002C4F4A" w:rsidRDefault="002C4F4A" w:rsidP="002C4F4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Движение окрашенных ионов в электрическом поле.</w:t>
      </w:r>
    </w:p>
    <w:p w:rsidR="002C4F4A" w:rsidRPr="002C4F4A" w:rsidRDefault="002C4F4A" w:rsidP="002C4F4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Определение характера среды в растворах солей.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4F4A">
        <w:rPr>
          <w:rFonts w:ascii="Times New Roman" w:eastAsia="Calibri" w:hAnsi="Times New Roman" w:cs="Times New Roman"/>
          <w:b/>
        </w:rPr>
        <w:t xml:space="preserve">Лабораторные опыты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Диссоциация слабых электролитов на примере уксусной кислоты.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lastRenderedPageBreak/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Изменение окраски индикаторов в кислотной среде.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Реакция нейтрализации раствора щёлочи различными кислотами.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Получение гидроксида меди(II) и его взаимодействие с различными кислотами.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Взаимодействие сильных кислот с оксидом меди(II).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Взаимодействие кислот с металлами.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Качественная реакция на карбонат-ион.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Получение студня кремниевой кислоты.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Качественная реакция на хлорид- или сульфат-ионы.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Изменение окраски индикаторов в щелочной среде.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Взаимодействие щелочей с углекислым газом.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Качественная реакция на катион аммония.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Получение гидроксида меди(II) и его разложение.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Взаимодействие карбонатов с кислотами.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Получение гидроксида железа(III). 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•</w:t>
      </w:r>
      <w:r w:rsidRPr="002C4F4A">
        <w:rPr>
          <w:rFonts w:ascii="Times New Roman" w:eastAsia="Times New Roman" w:hAnsi="Times New Roman" w:cs="Times New Roman"/>
          <w:lang w:eastAsia="ru-RU"/>
        </w:rPr>
        <w:t xml:space="preserve"> Взаимодействие железа с раствором сульфата меди(II).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Практические работы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1. Решение экспериментальных задач по теме «Электролитическая диссоциация».</w:t>
      </w:r>
    </w:p>
    <w:p w:rsidR="002C4F4A" w:rsidRPr="002C4F4A" w:rsidRDefault="002C4F4A" w:rsidP="002C4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b/>
          <w:snapToGrid w:val="0"/>
          <w:lang w:eastAsia="ru-RU"/>
        </w:rPr>
        <w:t>Неметаллы и их соединения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Строение атомов неметаллов и их положение в периодической системе. Ряд </w:t>
      </w:r>
      <w:proofErr w:type="spellStart"/>
      <w:r w:rsidRPr="002C4F4A">
        <w:rPr>
          <w:rFonts w:ascii="Times New Roman" w:eastAsia="Calibri" w:hAnsi="Times New Roman" w:cs="Times New Roman"/>
        </w:rPr>
        <w:t>электроотрицательности</w:t>
      </w:r>
      <w:proofErr w:type="spellEnd"/>
      <w:r w:rsidRPr="002C4F4A">
        <w:rPr>
          <w:rFonts w:ascii="Times New Roman" w:eastAsia="Calibri" w:hAnsi="Times New Roman" w:cs="Times New Roman"/>
        </w:rPr>
        <w:t>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2C4F4A">
        <w:rPr>
          <w:rFonts w:ascii="Times New Roman" w:eastAsia="Calibri" w:hAnsi="Times New Roman" w:cs="Times New Roman"/>
        </w:rPr>
        <w:t>Галогеноводороды</w:t>
      </w:r>
      <w:proofErr w:type="spellEnd"/>
      <w:r w:rsidRPr="002C4F4A">
        <w:rPr>
          <w:rFonts w:ascii="Times New Roman" w:eastAsia="Calibri" w:hAnsi="Times New Roman" w:cs="Times New Roman"/>
        </w:rPr>
        <w:t xml:space="preserve"> и соответствующие им кислоты: плавиковая, соляная, </w:t>
      </w:r>
      <w:proofErr w:type="spellStart"/>
      <w:r w:rsidRPr="002C4F4A">
        <w:rPr>
          <w:rFonts w:ascii="Times New Roman" w:eastAsia="Calibri" w:hAnsi="Times New Roman" w:cs="Times New Roman"/>
        </w:rPr>
        <w:t>бромоводородная</w:t>
      </w:r>
      <w:proofErr w:type="spellEnd"/>
      <w:r w:rsidRPr="002C4F4A">
        <w:rPr>
          <w:rFonts w:ascii="Times New Roman" w:eastAsia="Calibri" w:hAnsi="Times New Roman" w:cs="Times New Roman"/>
        </w:rPr>
        <w:t xml:space="preserve">, </w:t>
      </w:r>
      <w:proofErr w:type="spellStart"/>
      <w:r w:rsidRPr="002C4F4A">
        <w:rPr>
          <w:rFonts w:ascii="Times New Roman" w:eastAsia="Calibri" w:hAnsi="Times New Roman" w:cs="Times New Roman"/>
        </w:rPr>
        <w:t>иодоводородная</w:t>
      </w:r>
      <w:proofErr w:type="spellEnd"/>
      <w:r w:rsidRPr="002C4F4A">
        <w:rPr>
          <w:rFonts w:ascii="Times New Roman" w:eastAsia="Calibri" w:hAnsi="Times New Roman" w:cs="Times New Roman"/>
        </w:rPr>
        <w:t>. Галогениды. Качественные реакции на галогенид-ионы. Применение соединений галогенов.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Общая характеристика элементов </w:t>
      </w:r>
      <w:r w:rsidRPr="002C4F4A">
        <w:rPr>
          <w:rFonts w:ascii="Times New Roman" w:eastAsia="Calibri" w:hAnsi="Times New Roman" w:cs="Times New Roman"/>
          <w:lang w:val="en-US"/>
        </w:rPr>
        <w:t>VI</w:t>
      </w:r>
      <w:r w:rsidRPr="002C4F4A">
        <w:rPr>
          <w:rFonts w:ascii="Times New Roman" w:eastAsia="Calibri" w:hAnsi="Times New Roman" w:cs="Times New Roman"/>
        </w:rPr>
        <w:t>А-группы. Сера в природе</w:t>
      </w:r>
      <w:r w:rsidRPr="002C4F4A">
        <w:rPr>
          <w:rFonts w:ascii="Times New Roman" w:eastAsia="Calibri" w:hAnsi="Times New Roman" w:cs="Times New Roman"/>
          <w:b/>
        </w:rPr>
        <w:t xml:space="preserve"> </w:t>
      </w:r>
      <w:r w:rsidRPr="002C4F4A">
        <w:rPr>
          <w:rFonts w:ascii="Times New Roman" w:eastAsia="Calibri" w:hAnsi="Times New Roman" w:cs="Times New Roman"/>
        </w:rPr>
        <w:t>и её получение. Аллотропные модификации серы и их свойства. Химические свойства серы и её применение.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lastRenderedPageBreak/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Оксид серы(IV), сернистая кислота, сульфиты. Качественная реакция на сульфит-ион.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Оксид серы(VI), серная кислота, сульфаты. Кристаллогидраты.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Серная кислота как сильный электролит. Свойства разбавленной серной кислоты как типичной кислоты: взаимодействие с металлами, осн</w:t>
      </w:r>
      <w:r w:rsidRPr="002C4F4A">
        <w:rPr>
          <w:rFonts w:ascii="Times New Roman" w:eastAsia="Calibri" w:hAnsi="Times New Roman" w:cs="Times New Roman"/>
          <w:highlight w:val="yellow"/>
        </w:rPr>
        <w:t>о</w:t>
      </w:r>
      <w:r w:rsidRPr="002C4F4A">
        <w:rPr>
          <w:rFonts w:ascii="Times New Roman" w:eastAsia="Calibri" w:hAnsi="Times New Roman" w:cs="Times New Roman"/>
        </w:rPr>
        <w:t>вными и амфотерными оксидами, основаниями и амфотерными гидроксидами, солями. Качественная реакция на сульфат-ион.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Фосфор, строение атома и аллотропия. Фосфиды. </w:t>
      </w:r>
      <w:proofErr w:type="spellStart"/>
      <w:r w:rsidRPr="002C4F4A">
        <w:rPr>
          <w:rFonts w:ascii="Times New Roman" w:eastAsia="Calibri" w:hAnsi="Times New Roman" w:cs="Times New Roman"/>
        </w:rPr>
        <w:t>Фосфин</w:t>
      </w:r>
      <w:proofErr w:type="spellEnd"/>
      <w:r w:rsidRPr="002C4F4A">
        <w:rPr>
          <w:rFonts w:ascii="Times New Roman" w:eastAsia="Calibri" w:hAnsi="Times New Roman" w:cs="Times New Roman"/>
        </w:rPr>
        <w:t>. Оксид фосфора(V) и фосфорная (ортофосфорная) кислота. Фосфаты.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Органическая химия. Углеводороды.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Спирты. Этиловый спирт, его получение, применение и физиологическое действие. Трёхат</w:t>
      </w:r>
      <w:r w:rsidRPr="002C4F4A">
        <w:rPr>
          <w:rFonts w:ascii="Times New Roman" w:eastAsia="Calibri" w:hAnsi="Times New Roman" w:cs="Times New Roman"/>
          <w:highlight w:val="yellow"/>
        </w:rPr>
        <w:t>о</w:t>
      </w:r>
      <w:r w:rsidRPr="002C4F4A">
        <w:rPr>
          <w:rFonts w:ascii="Times New Roman" w:eastAsia="Calibri" w:hAnsi="Times New Roman" w:cs="Times New Roman"/>
        </w:rPr>
        <w:t>мный спирт глицерин. Уксусная кислота как представитель карбоновых кислот.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Кремний: строение атома и нахождение в природе. Силициды и </w:t>
      </w:r>
      <w:proofErr w:type="spellStart"/>
      <w:r w:rsidRPr="002C4F4A">
        <w:rPr>
          <w:rFonts w:ascii="Times New Roman" w:eastAsia="Calibri" w:hAnsi="Times New Roman" w:cs="Times New Roman"/>
        </w:rPr>
        <w:t>силан</w:t>
      </w:r>
      <w:proofErr w:type="spellEnd"/>
      <w:r w:rsidRPr="002C4F4A">
        <w:rPr>
          <w:rFonts w:ascii="Times New Roman" w:eastAsia="Calibri" w:hAnsi="Times New Roman" w:cs="Times New Roman"/>
        </w:rPr>
        <w:t>. Свойства кремния. Оксид кремния(IV). Кремниевая кислота и её соли.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</w:r>
      <w:proofErr w:type="spellStart"/>
      <w:r w:rsidRPr="002C4F4A">
        <w:rPr>
          <w:rFonts w:ascii="Times New Roman" w:eastAsia="Calibri" w:hAnsi="Times New Roman" w:cs="Times New Roman"/>
        </w:rPr>
        <w:t>иода</w:t>
      </w:r>
      <w:proofErr w:type="spellEnd"/>
      <w:r w:rsidRPr="002C4F4A">
        <w:rPr>
          <w:rFonts w:ascii="Times New Roman" w:eastAsia="Calibri" w:hAnsi="Times New Roman" w:cs="Times New Roman"/>
        </w:rPr>
        <w:t xml:space="preserve">. Электролиз растворов.  </w:t>
      </w:r>
    </w:p>
    <w:p w:rsidR="002C4F4A" w:rsidRPr="002C4F4A" w:rsidRDefault="002C4F4A" w:rsidP="002C4F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lastRenderedPageBreak/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  <w:b/>
        </w:rPr>
        <w:t>Демонстрации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Коллекция неметаллов.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Модели кристаллических решёток неметаллов: атомные и молекулярные.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Озонатор и принципы его работы.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Горение неметаллов — простых веществ: серы, фосфора, древесного угля.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Образцы галогенов — простых веществ.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Взаимодействие галогенов с металлами.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Вытеснение хлора бромом или </w:t>
      </w:r>
      <w:proofErr w:type="spellStart"/>
      <w:r w:rsidRPr="002C4F4A">
        <w:rPr>
          <w:rFonts w:ascii="Times New Roman" w:eastAsia="Calibri" w:hAnsi="Times New Roman" w:cs="Times New Roman"/>
        </w:rPr>
        <w:t>иода</w:t>
      </w:r>
      <w:proofErr w:type="spellEnd"/>
      <w:r w:rsidRPr="002C4F4A">
        <w:rPr>
          <w:rFonts w:ascii="Times New Roman" w:eastAsia="Calibri" w:hAnsi="Times New Roman" w:cs="Times New Roman"/>
        </w:rPr>
        <w:t xml:space="preserve"> из растворов их солей.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 природных соединений хлора.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Взаимодействие серы с металлами.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Горение серы в кислороде.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Коллекция сульфидных руд.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Качественная реакция на сульфид-ион.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Обесцвечивание окрашенных тканей сернистым газом.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Взаимодействие концентрированной серной кислоты с медью.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Обугливание органических веществ концентрированной серной кислотой.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Диаграмма «Состав воздуха».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Видеофрагменты и слайды «Птичьи базары».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Получение, собирание и распознавание аммиака.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Разложение бихромата аммония.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Взаимодействие концентрированной азотной кислоты с медью.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Горение чёрного пороха.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Разложение нитрата калия и горение в нём древесного уголька.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lastRenderedPageBreak/>
        <w:t xml:space="preserve">Образцы природных соединений фосфора.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Горение фосфора на воздухе и в кислороде.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Получение белого фосфора и испытание его свойств.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</w:t>
      </w:r>
      <w:r w:rsidRPr="002C4F4A">
        <w:rPr>
          <w:rFonts w:ascii="Times New Roman" w:eastAsia="Calibri" w:hAnsi="Times New Roman" w:cs="Times New Roman"/>
          <w:b/>
        </w:rPr>
        <w:t xml:space="preserve"> «</w:t>
      </w:r>
      <w:r w:rsidRPr="002C4F4A">
        <w:rPr>
          <w:rFonts w:ascii="Times New Roman" w:eastAsia="Calibri" w:hAnsi="Times New Roman" w:cs="Times New Roman"/>
        </w:rPr>
        <w:t>Образцы природных соединений углерода».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Портрет Н. Д. Зелинского. Поглощение растворённых веществ или газов активированным углём.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Устройство противогаза.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Модели молекул метана, этана, этилена и ацетилена.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Взаимодействие этилена с бромной водой и раствором перманганата калия.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Общие химические свойства кислот на примере уксусной кислоты.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Качественная реакция на многоат</w:t>
      </w:r>
      <w:r w:rsidRPr="002C4F4A">
        <w:rPr>
          <w:rFonts w:ascii="Times New Roman" w:eastAsia="Calibri" w:hAnsi="Times New Roman" w:cs="Times New Roman"/>
          <w:highlight w:val="yellow"/>
        </w:rPr>
        <w:t>о</w:t>
      </w:r>
      <w:r w:rsidRPr="002C4F4A">
        <w:rPr>
          <w:rFonts w:ascii="Times New Roman" w:eastAsia="Calibri" w:hAnsi="Times New Roman" w:cs="Times New Roman"/>
        </w:rPr>
        <w:t>мные спирты.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 «Образцы природных соединений кремния».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Коллекция стекла, керамики, цемента и изделий из них.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 продукции силикатной промышленности.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Видеофрагменты и слайды «Производство стекла и цемента».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 «Природные соединения неметаллов».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Видеофрагменты и слайды «Фракционная перегонка жидкого воздуха».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Модели аппаратов для производства серной кислоты.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Модель кипящего слоя.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Модель колонны синтеза аммиака.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Видеофрагменты и слайды «Производство серной кислоты». 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Видеофрагменты и слайды «Производство аммиака».</w:t>
      </w:r>
    </w:p>
    <w:p w:rsidR="002C4F4A" w:rsidRPr="002C4F4A" w:rsidRDefault="002C4F4A" w:rsidP="002C4F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 «Сырьё для получения серной кислоты».</w:t>
      </w:r>
    </w:p>
    <w:p w:rsidR="002C4F4A" w:rsidRPr="002C4F4A" w:rsidRDefault="002C4F4A" w:rsidP="002C4F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4F4A">
        <w:rPr>
          <w:rFonts w:ascii="Times New Roman" w:eastAsia="Calibri" w:hAnsi="Times New Roman" w:cs="Times New Roman"/>
          <w:b/>
        </w:rPr>
        <w:t>Лабораторные опыты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• Распознавание галогенид-ионов.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lastRenderedPageBreak/>
        <w:t>• Качественные реакции на сульфат-ионы.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• Качественная реакция на катион аммония.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• Химические свойства азотной кислоты, как электролита.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• Качественные реакции на фосфат-ион.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• Получение и свойства угольной кислоты.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• Качественная реакция на карбонат-ион.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• Пропускание углекислого газа через раствор силиката натрия.</w:t>
      </w:r>
    </w:p>
    <w:p w:rsidR="002C4F4A" w:rsidRPr="002C4F4A" w:rsidRDefault="002C4F4A" w:rsidP="002C4F4A">
      <w:pPr>
        <w:spacing w:after="0" w:line="360" w:lineRule="auto"/>
        <w:ind w:firstLine="567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Практические работы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Calibri" w:hAnsi="Times New Roman" w:cs="Times New Roman"/>
        </w:rPr>
        <w:t>2.</w:t>
      </w:r>
      <w:r w:rsidRPr="002C4F4A">
        <w:rPr>
          <w:rFonts w:ascii="Times New Roman" w:eastAsia="Calibri" w:hAnsi="Times New Roman" w:cs="Times New Roman"/>
          <w:b/>
        </w:rPr>
        <w:t xml:space="preserve"> </w:t>
      </w:r>
      <w:r w:rsidRPr="002C4F4A">
        <w:rPr>
          <w:rFonts w:ascii="Times New Roman" w:eastAsia="Times New Roman" w:hAnsi="Times New Roman" w:cs="Times New Roman"/>
          <w:lang w:eastAsia="ru-RU"/>
        </w:rPr>
        <w:t>Изучение свойств соляной кислоты.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3. Изучение свойств серной кислоты.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2C4F4A">
        <w:rPr>
          <w:rFonts w:ascii="Times New Roman" w:eastAsia="Times New Roman" w:hAnsi="Times New Roman" w:cs="Times New Roman"/>
          <w:lang w:eastAsia="ru-RU"/>
        </w:rPr>
        <w:t>4. Получение аммиака и изучение его свойств.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Times New Roman" w:hAnsi="Times New Roman" w:cs="Times New Roman"/>
          <w:lang w:eastAsia="ru-RU" w:bidi="ru-RU"/>
        </w:rPr>
      </w:pPr>
      <w:r w:rsidRPr="002C4F4A">
        <w:rPr>
          <w:rFonts w:ascii="Times New Roman" w:eastAsia="Times New Roman" w:hAnsi="Times New Roman" w:cs="Times New Roman"/>
          <w:lang w:eastAsia="ru-RU" w:bidi="ru-RU"/>
        </w:rPr>
        <w:t>5. Получение углекислого газа. Качественная реакция на карбонат-ионы.</w:t>
      </w:r>
    </w:p>
    <w:p w:rsidR="002C4F4A" w:rsidRPr="002C4F4A" w:rsidRDefault="002C4F4A" w:rsidP="002C4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4F4A" w:rsidRPr="002C4F4A" w:rsidRDefault="002C4F4A" w:rsidP="002C4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b/>
          <w:lang w:eastAsia="ru-RU"/>
        </w:rPr>
        <w:t>Металлы и их соединения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Общая характеристика элементов </w:t>
      </w:r>
      <w:r w:rsidRPr="002C4F4A">
        <w:rPr>
          <w:rFonts w:ascii="Times New Roman" w:eastAsia="Times New Roman" w:hAnsi="Times New Roman" w:cs="Times New Roman"/>
          <w:snapToGrid w:val="0"/>
          <w:lang w:val="en-US" w:eastAsia="ru-RU"/>
        </w:rPr>
        <w:t>I</w:t>
      </w: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Общая характеристика элементов </w:t>
      </w:r>
      <w:r w:rsidRPr="002C4F4A">
        <w:rPr>
          <w:rFonts w:ascii="Times New Roman" w:eastAsia="Times New Roman" w:hAnsi="Times New Roman" w:cs="Times New Roman"/>
          <w:snapToGrid w:val="0"/>
          <w:lang w:val="en-US" w:eastAsia="ru-RU"/>
        </w:rPr>
        <w:t>II</w:t>
      </w: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lang w:eastAsia="ru-RU" w:bidi="ru-RU"/>
        </w:rPr>
      </w:pPr>
      <w:r w:rsidRPr="002C4F4A">
        <w:rPr>
          <w:rFonts w:ascii="Times New Roman" w:eastAsia="Times New Roman" w:hAnsi="Times New Roman" w:cs="Times New Roman"/>
          <w:bCs/>
          <w:snapToGrid w:val="0"/>
          <w:lang w:eastAsia="ru-RU"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lang w:eastAsia="ru-RU" w:bidi="ru-RU"/>
        </w:rPr>
      </w:pPr>
      <w:r w:rsidRPr="002C4F4A">
        <w:rPr>
          <w:rFonts w:ascii="Times New Roman" w:eastAsia="Times New Roman" w:hAnsi="Times New Roman" w:cs="Times New Roman"/>
          <w:bCs/>
          <w:snapToGrid w:val="0"/>
          <w:lang w:eastAsia="ru-RU"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lang w:eastAsia="ru-RU" w:bidi="ru-RU"/>
        </w:rPr>
      </w:pPr>
      <w:r w:rsidRPr="002C4F4A">
        <w:rPr>
          <w:rFonts w:ascii="Times New Roman" w:eastAsia="Times New Roman" w:hAnsi="Times New Roman" w:cs="Times New Roman"/>
          <w:bCs/>
          <w:snapToGrid w:val="0"/>
          <w:lang w:eastAsia="ru-RU" w:bidi="ru-RU"/>
        </w:rPr>
        <w:lastRenderedPageBreak/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napToGrid w:val="0"/>
          <w:lang w:eastAsia="ru-RU" w:bidi="ru-RU"/>
        </w:rPr>
      </w:pPr>
      <w:r w:rsidRPr="002C4F4A">
        <w:rPr>
          <w:rFonts w:ascii="Times New Roman" w:eastAsia="Times New Roman" w:hAnsi="Times New Roman" w:cs="Times New Roman"/>
          <w:bCs/>
          <w:snapToGrid w:val="0"/>
          <w:lang w:eastAsia="ru-RU"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2C4F4A" w:rsidRPr="002C4F4A" w:rsidRDefault="002C4F4A" w:rsidP="002C4F4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Демонстрации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Взаимодействие натрия, лития и кальция с водой.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Горение натрия, магния и железа в кислороде.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Вспышка термитной смеси.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Взаимодействие смеси порошков серы и железа, цинка и серы.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Взаимодействие алюминия с кислотами, щелочами и водой.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 Взаимодействие железа и меди с хлором.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Окраска пламени соединениями щелочных металлов.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Окраска пламени соединениями щелочноземельных металлов.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Гашение извести водой.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  <w:bCs/>
          <w:lang w:bidi="ru-RU"/>
        </w:rPr>
        <w:t xml:space="preserve">Получение жёсткой воды взаимодействием углекислого газа с известковой водой.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  <w:bCs/>
          <w:lang w:bidi="ru-RU"/>
        </w:rPr>
        <w:t>Устранение временной жёсткости кипячением и добавлением соды.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  <w:bCs/>
          <w:lang w:bidi="ru-RU"/>
        </w:rPr>
        <w:t xml:space="preserve"> Устранение постоянной жёсткости добавлением соды.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  <w:bCs/>
          <w:lang w:bidi="ru-RU"/>
        </w:rPr>
        <w:t>Иониты и принцип их действия (видеофрагмент).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Коллекция природных соединений алюминия.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Видеофрагменты и слайды «Оксид алюминия и его модификации».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Получение амфотерного гидроксида алюминия и исследование его свойств.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Коллекция «Химические источники тока».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Восстановление меди из оксида меди(II) водородом.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lastRenderedPageBreak/>
        <w:t xml:space="preserve">Видеофрагменты и слайды «Производство чугуна и стали».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Видеофрагменты и слайды «Изделия из чугуна и стали». </w:t>
      </w:r>
    </w:p>
    <w:p w:rsidR="002C4F4A" w:rsidRPr="002C4F4A" w:rsidRDefault="002C4F4A" w:rsidP="002C4F4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Видеофрагменты и слайды «Производство алюминия». 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Лабораторные опыты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Взаимодействие железа с раствором сульфата меди(II).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Получение известковой воды и опыты с ней.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Получение гидроксидов железа(</w:t>
      </w:r>
      <w:r w:rsidRPr="002C4F4A">
        <w:rPr>
          <w:rFonts w:ascii="Times New Roman" w:eastAsia="Calibri" w:hAnsi="Times New Roman" w:cs="Times New Roman"/>
          <w:lang w:val="en-US"/>
        </w:rPr>
        <w:t>II</w:t>
      </w:r>
      <w:r w:rsidRPr="002C4F4A">
        <w:rPr>
          <w:rFonts w:ascii="Times New Roman" w:eastAsia="Calibri" w:hAnsi="Times New Roman" w:cs="Times New Roman"/>
        </w:rPr>
        <w:t>) и (</w:t>
      </w:r>
      <w:r w:rsidRPr="002C4F4A">
        <w:rPr>
          <w:rFonts w:ascii="Times New Roman" w:eastAsia="Calibri" w:hAnsi="Times New Roman" w:cs="Times New Roman"/>
          <w:lang w:val="en-US"/>
        </w:rPr>
        <w:t>III</w:t>
      </w:r>
      <w:r w:rsidRPr="002C4F4A">
        <w:rPr>
          <w:rFonts w:ascii="Times New Roman" w:eastAsia="Calibri" w:hAnsi="Times New Roman" w:cs="Times New Roman"/>
        </w:rPr>
        <w:t xml:space="preserve">).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Качественные реакции на катионы железа.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Практические работы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6. Жёсткость воды и способы её устранения.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7. Решение экспериментальных задач по теме «Металлы».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</w:p>
    <w:p w:rsidR="002C4F4A" w:rsidRPr="002C4F4A" w:rsidRDefault="002C4F4A" w:rsidP="002C4F4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Химия и окружающая среда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Демонстрации</w:t>
      </w:r>
    </w:p>
    <w:p w:rsidR="002C4F4A" w:rsidRPr="002C4F4A" w:rsidRDefault="002C4F4A" w:rsidP="002C4F4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 xml:space="preserve">Видеофрагменты и слайды «Строение Земли и её химический состав». </w:t>
      </w:r>
    </w:p>
    <w:p w:rsidR="002C4F4A" w:rsidRPr="002C4F4A" w:rsidRDefault="002C4F4A" w:rsidP="002C4F4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 минералов и горных пород.</w:t>
      </w:r>
    </w:p>
    <w:p w:rsidR="002C4F4A" w:rsidRPr="002C4F4A" w:rsidRDefault="002C4F4A" w:rsidP="002C4F4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Коллекция «Руды металлов».</w:t>
      </w:r>
    </w:p>
    <w:p w:rsidR="002C4F4A" w:rsidRPr="002C4F4A" w:rsidRDefault="002C4F4A" w:rsidP="002C4F4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Видеофрагменты и слайды «Глобальные экологические проблемы человечества».</w:t>
      </w:r>
    </w:p>
    <w:p w:rsidR="002C4F4A" w:rsidRPr="002C4F4A" w:rsidRDefault="002C4F4A" w:rsidP="002C4F4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Видеофрагменты и слайды о степени экологической чистоты товара.</w:t>
      </w:r>
    </w:p>
    <w:p w:rsidR="002C4F4A" w:rsidRPr="002C4F4A" w:rsidRDefault="002C4F4A" w:rsidP="002C4F4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Лабораторные опыты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t>• Изучение гранита.</w:t>
      </w:r>
    </w:p>
    <w:p w:rsidR="002C4F4A" w:rsidRPr="002C4F4A" w:rsidRDefault="002C4F4A" w:rsidP="002C4F4A">
      <w:pPr>
        <w:spacing w:after="0" w:line="360" w:lineRule="auto"/>
        <w:ind w:firstLine="426"/>
        <w:rPr>
          <w:rFonts w:ascii="Times New Roman" w:eastAsia="Calibri" w:hAnsi="Times New Roman" w:cs="Times New Roman"/>
        </w:rPr>
      </w:pPr>
      <w:r w:rsidRPr="002C4F4A">
        <w:rPr>
          <w:rFonts w:ascii="Times New Roman" w:eastAsia="Calibri" w:hAnsi="Times New Roman" w:cs="Times New Roman"/>
        </w:rPr>
        <w:lastRenderedPageBreak/>
        <w:t>• Изучение маркировок различных видов промышленных и продовольственных товаров.</w:t>
      </w:r>
    </w:p>
    <w:p w:rsidR="002C4F4A" w:rsidRPr="002C4F4A" w:rsidRDefault="002C4F4A" w:rsidP="002C4F4A">
      <w:pPr>
        <w:spacing w:after="0" w:line="360" w:lineRule="auto"/>
        <w:rPr>
          <w:rFonts w:ascii="Times New Roman" w:eastAsia="Calibri" w:hAnsi="Times New Roman" w:cs="Times New Roman"/>
        </w:rPr>
      </w:pPr>
    </w:p>
    <w:p w:rsidR="002C4F4A" w:rsidRPr="002C4F4A" w:rsidRDefault="002C4F4A" w:rsidP="002C4F4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C4F4A">
        <w:rPr>
          <w:rFonts w:ascii="Times New Roman" w:eastAsia="Calibri" w:hAnsi="Times New Roman" w:cs="Times New Roman"/>
          <w:b/>
        </w:rPr>
        <w:t>Обобщение знаний по химии курса основной школы.</w:t>
      </w:r>
    </w:p>
    <w:p w:rsidR="002C4F4A" w:rsidRPr="002C4F4A" w:rsidRDefault="002C4F4A" w:rsidP="002C4F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</w:t>
      </w:r>
      <w:proofErr w:type="gramStart"/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свойств</w:t>
      </w:r>
      <w:proofErr w:type="gramEnd"/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2C4F4A" w:rsidRPr="002C4F4A" w:rsidRDefault="002C4F4A" w:rsidP="002C4F4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 xml:space="preserve">Признаки и условия протекания химических реакций. Типология химических реакций по различным признакам. Реакции ионного обмена. </w:t>
      </w:r>
      <w:proofErr w:type="spellStart"/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Окислительно</w:t>
      </w:r>
      <w:proofErr w:type="spellEnd"/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-восстановительные реакции.</w:t>
      </w:r>
    </w:p>
    <w:p w:rsidR="002C4F4A" w:rsidRPr="002C4F4A" w:rsidRDefault="002C4F4A" w:rsidP="002C4F4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2C4F4A">
        <w:rPr>
          <w:rFonts w:ascii="Times New Roman" w:eastAsia="Times New Roman" w:hAnsi="Times New Roman" w:cs="Times New Roman"/>
          <w:snapToGrid w:val="0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 солей.</w:t>
      </w:r>
    </w:p>
    <w:p w:rsidR="00742B7E" w:rsidRPr="003D6C2A" w:rsidRDefault="00742B7E" w:rsidP="002C4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3D6C2A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  <w:r w:rsidRPr="003D6C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5552" w:type="dxa"/>
        <w:tblLook w:val="04A0" w:firstRow="1" w:lastRow="0" w:firstColumn="1" w:lastColumn="0" w:noHBand="0" w:noVBand="1"/>
      </w:tblPr>
      <w:tblGrid>
        <w:gridCol w:w="541"/>
        <w:gridCol w:w="3303"/>
        <w:gridCol w:w="1417"/>
        <w:gridCol w:w="4697"/>
        <w:gridCol w:w="2922"/>
        <w:gridCol w:w="2672"/>
      </w:tblGrid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(8 класс)</w:t>
            </w:r>
          </w:p>
        </w:tc>
        <w:tc>
          <w:tcPr>
            <w:tcW w:w="1417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97" w:type="dxa"/>
          </w:tcPr>
          <w:p w:rsidR="00505237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922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ФГ</w:t>
            </w:r>
          </w:p>
        </w:tc>
        <w:tc>
          <w:tcPr>
            <w:tcW w:w="2672" w:type="dxa"/>
          </w:tcPr>
          <w:p w:rsidR="00505237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</w:t>
            </w:r>
          </w:p>
        </w:tc>
      </w:tr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hAnsi="Times New Roman" w:cs="Times New Roman"/>
              </w:rPr>
              <w:t xml:space="preserve">Раздел 1. </w:t>
            </w:r>
            <w:r w:rsidRPr="003D6C2A">
              <w:rPr>
                <w:rFonts w:ascii="Times New Roman" w:eastAsia="Calibri" w:hAnsi="Times New Roman" w:cs="Times New Roman"/>
              </w:rPr>
              <w:t xml:space="preserve">Первоначальные химические понятия </w:t>
            </w:r>
          </w:p>
        </w:tc>
        <w:tc>
          <w:tcPr>
            <w:tcW w:w="1417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97" w:type="dxa"/>
          </w:tcPr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3652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Ознакомление с коллекцией лабораторной посуды. 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Проверка герметичности прибора для получения газов.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Ознакомление с минералами, образующими гранит. 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Приготовление гетерогенной смеси порошков серы с железом и их разделение.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Взаимодействие растворов хлоридов и иодидов калия с раствором нитрата серебра. 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серной кислотой. 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Взаимодействие раствора соды с кислотой.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Проверка закона сохранения массы веществ на примере взаимодействия щёлочи с кислотой. 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Проверка закона сохранения массы веществ на примере взаимодействия щёлочи с солью железа(III).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lastRenderedPageBreak/>
              <w:t>• Разложение пероксида водорода с помощью оксида марганца (IV). 11. Замещение железом меди в медном купоросе.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3652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1. Правила техники безопасности и некоторые виды работ в химической лаборатории (кабинете химии). </w:t>
            </w:r>
          </w:p>
          <w:p w:rsidR="00505237" w:rsidRPr="00633652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2. Наблюдение за горящей свечой.</w:t>
            </w:r>
          </w:p>
          <w:p w:rsidR="00505237" w:rsidRPr="003D6C2A" w:rsidRDefault="0050523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3. Анализ почвы (аналог работы «Очистка поваренной соли»).</w:t>
            </w:r>
          </w:p>
        </w:tc>
        <w:tc>
          <w:tcPr>
            <w:tcW w:w="2922" w:type="dxa"/>
          </w:tcPr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Химические явления</w:t>
            </w:r>
          </w:p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Пероксид водорода</w:t>
            </w:r>
          </w:p>
        </w:tc>
        <w:tc>
          <w:tcPr>
            <w:tcW w:w="2672" w:type="dxa"/>
          </w:tcPr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1,4,6,8</w:t>
            </w:r>
          </w:p>
        </w:tc>
      </w:tr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2. Важнейшие представители неорганических веществ. Количественные отношения в химии</w:t>
            </w:r>
          </w:p>
        </w:tc>
        <w:tc>
          <w:tcPr>
            <w:tcW w:w="1417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97" w:type="dxa"/>
          </w:tcPr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Помутнение известковой воды при пропускании углекислого газа.  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водорода взаимодействием цинка с соляной кислотой.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Распознавание кислот с помощью индикаторов.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Изменение окраски индикаторов в щелочной среде.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Ознакомление с препаратами домашней или школьной аптечки: растворами пероксида водорода, спиртовой настойки </w:t>
            </w:r>
            <w:proofErr w:type="spellStart"/>
            <w:r w:rsidRPr="00882F8B">
              <w:rPr>
                <w:rFonts w:ascii="Times New Roman" w:eastAsia="Times New Roman" w:hAnsi="Times New Roman" w:cs="Times New Roman"/>
              </w:rPr>
              <w:t>иода</w:t>
            </w:r>
            <w:proofErr w:type="spellEnd"/>
            <w:r w:rsidRPr="00882F8B">
              <w:rPr>
                <w:rFonts w:ascii="Times New Roman" w:eastAsia="Times New Roman" w:hAnsi="Times New Roman" w:cs="Times New Roman"/>
              </w:rPr>
              <w:t>, аммиака.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4. Получение, собирание и распознавание кислорода.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5. Получение, собирание и распознавание водорода.</w:t>
            </w:r>
          </w:p>
          <w:p w:rsidR="00505237" w:rsidRPr="003D6C2A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6. Приготовление раствора с заданной массовой долей растворённого вещества.</w:t>
            </w:r>
          </w:p>
        </w:tc>
        <w:tc>
          <w:tcPr>
            <w:tcW w:w="2922" w:type="dxa"/>
          </w:tcPr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Растительные индикаторы</w:t>
            </w:r>
          </w:p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Оксиды</w:t>
            </w:r>
          </w:p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Соли</w:t>
            </w:r>
          </w:p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3. Основные классы неорганических соединений</w:t>
            </w:r>
          </w:p>
        </w:tc>
        <w:tc>
          <w:tcPr>
            <w:tcW w:w="1417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97" w:type="dxa"/>
          </w:tcPr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оксида кальция с водой. 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Помутнение известковой воды.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нейтрализации. 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кислотой. 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Разложение гидроксида меди(II) при нагревании.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кислот с металлами. 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кислот с солями.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lastRenderedPageBreak/>
              <w:t xml:space="preserve">• Ознакомление с коллекцией солей. 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сульфата меди(II) с железом.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солей с солями.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Генетическая связь между классами неорганических веществ на примере соединений меди.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505237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7. Решение экспериментальных задач по теме «Основные классы неорганических соединений».</w:t>
            </w:r>
          </w:p>
        </w:tc>
        <w:tc>
          <w:tcPr>
            <w:tcW w:w="2922" w:type="dxa"/>
          </w:tcPr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5C638E">
              <w:rPr>
                <w:rFonts w:ascii="Times New Roman" w:eastAsia="Times New Roman" w:hAnsi="Times New Roman" w:cs="Times New Roman"/>
              </w:rPr>
              <w:t>Теория флогистона и открытие кислорода</w:t>
            </w:r>
          </w:p>
          <w:p w:rsidR="00505237" w:rsidRPr="00E848E8" w:rsidRDefault="0050523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505237" w:rsidRDefault="0050523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48E8">
              <w:rPr>
                <w:rFonts w:ascii="Times New Roman" w:eastAsia="Times New Roman" w:hAnsi="Times New Roman" w:cs="Times New Roman"/>
              </w:rPr>
              <w:t>Водородный показатель</w:t>
            </w:r>
          </w:p>
          <w:p w:rsidR="00505237" w:rsidRDefault="00505237" w:rsidP="00E848E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848E8">
              <w:rPr>
                <w:rFonts w:ascii="Times New Roman" w:eastAsia="Times New Roman" w:hAnsi="Times New Roman" w:cs="Times New Roman"/>
              </w:rPr>
              <w:t>Вода в жизни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t xml:space="preserve"> </w:t>
            </w:r>
          </w:p>
          <w:p w:rsidR="00505237" w:rsidRPr="00701425" w:rsidRDefault="00505237" w:rsidP="00E848E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t xml:space="preserve">- </w:t>
            </w:r>
            <w:r w:rsidRPr="00E848E8">
              <w:rPr>
                <w:rFonts w:ascii="Times New Roman" w:eastAsia="Times New Roman" w:hAnsi="Times New Roman" w:cs="Times New Roman"/>
              </w:rPr>
              <w:t xml:space="preserve">Малахитовая шкатулка </w:t>
            </w:r>
          </w:p>
          <w:p w:rsidR="00505237" w:rsidRPr="003D6C2A" w:rsidRDefault="0050523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3,5,8</w:t>
            </w:r>
          </w:p>
        </w:tc>
      </w:tr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4.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417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97" w:type="dxa"/>
          </w:tcPr>
          <w:p w:rsidR="00505237" w:rsidRPr="00D17843" w:rsidRDefault="0050523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7843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амфотерного гидроксида и исследование его свойств.</w:t>
            </w:r>
          </w:p>
        </w:tc>
        <w:tc>
          <w:tcPr>
            <w:tcW w:w="2922" w:type="dxa"/>
          </w:tcPr>
          <w:p w:rsidR="00505237" w:rsidRPr="00EC2053" w:rsidRDefault="00505237" w:rsidP="00EC205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t xml:space="preserve"> </w:t>
            </w:r>
            <w:proofErr w:type="spellStart"/>
            <w:r w:rsidRPr="00EC2053">
              <w:rPr>
                <w:rFonts w:ascii="Times New Roman" w:eastAsia="Times New Roman" w:hAnsi="Times New Roman" w:cs="Times New Roman"/>
                <w:lang w:val="en-US"/>
              </w:rPr>
              <w:t>Атом</w:t>
            </w:r>
            <w:proofErr w:type="spellEnd"/>
          </w:p>
        </w:tc>
        <w:tc>
          <w:tcPr>
            <w:tcW w:w="2672" w:type="dxa"/>
          </w:tcPr>
          <w:p w:rsidR="00505237" w:rsidRPr="00505237" w:rsidRDefault="0050523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1,6,7,8</w:t>
            </w:r>
          </w:p>
        </w:tc>
      </w:tr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5.  Химическая связь. Окислительно-восстановительные реакции</w:t>
            </w:r>
          </w:p>
        </w:tc>
        <w:tc>
          <w:tcPr>
            <w:tcW w:w="1417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97" w:type="dxa"/>
          </w:tcPr>
          <w:p w:rsidR="00505237" w:rsidRPr="00882F8B" w:rsidRDefault="0050523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505237" w:rsidRDefault="0050523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Изготовление модели, иллюстрирующей свойства металлической связи.</w:t>
            </w:r>
          </w:p>
        </w:tc>
        <w:tc>
          <w:tcPr>
            <w:tcW w:w="2922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-Химическая связь</w:t>
            </w:r>
          </w:p>
        </w:tc>
        <w:tc>
          <w:tcPr>
            <w:tcW w:w="2672" w:type="dxa"/>
          </w:tcPr>
          <w:p w:rsidR="00505237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237">
              <w:rPr>
                <w:rFonts w:ascii="Times New Roman" w:eastAsia="Times New Roman" w:hAnsi="Times New Roman" w:cs="Times New Roman"/>
              </w:rPr>
              <w:t>1,6,7,8</w:t>
            </w:r>
          </w:p>
        </w:tc>
      </w:tr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505237" w:rsidRPr="003D6C2A" w:rsidRDefault="00505237" w:rsidP="00BD5258">
            <w:pPr>
              <w:jc w:val="both"/>
              <w:rPr>
                <w:rFonts w:ascii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505237" w:rsidRPr="005C638E" w:rsidRDefault="00505237" w:rsidP="00BD525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697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505237" w:rsidRPr="003D6C2A" w:rsidRDefault="0050523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5237" w:rsidRPr="003D6C2A" w:rsidTr="00505237">
        <w:tc>
          <w:tcPr>
            <w:tcW w:w="541" w:type="dxa"/>
          </w:tcPr>
          <w:p w:rsidR="00505237" w:rsidRPr="003D6C2A" w:rsidRDefault="0050523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05237" w:rsidRPr="003D6C2A" w:rsidRDefault="0050523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righ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1417" w:type="dxa"/>
          </w:tcPr>
          <w:p w:rsidR="00505237" w:rsidRPr="005C638E" w:rsidRDefault="00505237" w:rsidP="005C638E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color w:val="auto"/>
              </w:rPr>
              <w:t>68</w:t>
            </w:r>
            <w:r w:rsidRPr="003D6C2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 xml:space="preserve"> час</w:t>
            </w:r>
            <w:r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ов</w:t>
            </w:r>
          </w:p>
        </w:tc>
        <w:tc>
          <w:tcPr>
            <w:tcW w:w="4697" w:type="dxa"/>
          </w:tcPr>
          <w:p w:rsidR="00505237" w:rsidRPr="003D6C2A" w:rsidRDefault="0050523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922" w:type="dxa"/>
          </w:tcPr>
          <w:p w:rsidR="00505237" w:rsidRPr="003D6C2A" w:rsidRDefault="0050523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672" w:type="dxa"/>
          </w:tcPr>
          <w:p w:rsidR="00505237" w:rsidRPr="003D6C2A" w:rsidRDefault="0050523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</w:tbl>
    <w:p w:rsidR="00882F8B" w:rsidRDefault="00882F8B" w:rsidP="00BD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8B" w:rsidRDefault="00882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680"/>
        <w:gridCol w:w="3426"/>
        <w:gridCol w:w="1418"/>
        <w:gridCol w:w="5386"/>
        <w:gridCol w:w="3260"/>
      </w:tblGrid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(9 класс)</w:t>
            </w: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</w:tcPr>
          <w:p w:rsidR="00882F8B" w:rsidRPr="005C638E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326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E">
              <w:rPr>
                <w:rFonts w:ascii="Times New Roman" w:hAnsi="Times New Roman" w:cs="Times New Roman"/>
                <w:sz w:val="24"/>
                <w:szCs w:val="24"/>
              </w:rPr>
              <w:t>Задания ФГ</w:t>
            </w:r>
          </w:p>
        </w:tc>
      </w:tr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882F8B" w:rsidRPr="003D6C2A" w:rsidRDefault="00882F8B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 xml:space="preserve">Раздел 1. </w:t>
            </w:r>
            <w:r w:rsidRPr="003D6C2A">
              <w:rPr>
                <w:rFonts w:ascii="Times New Roman" w:eastAsia="Calibri" w:hAnsi="Times New Roman" w:cs="Times New Roman"/>
              </w:rPr>
              <w:t>Обобщение знаний по курсу 8 класса. Химические реакции</w:t>
            </w: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 xml:space="preserve">Лабораторные опыты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аммиака и </w:t>
            </w:r>
            <w:proofErr w:type="spellStart"/>
            <w:r w:rsidRPr="00882F8B">
              <w:rPr>
                <w:rFonts w:ascii="Times New Roman" w:eastAsia="Times New Roman" w:hAnsi="Times New Roman" w:cs="Times New Roman"/>
              </w:rPr>
              <w:t>хлороводорода</w:t>
            </w:r>
            <w:proofErr w:type="spellEnd"/>
            <w:r w:rsidRPr="00882F8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Наблюдение теплового эффекта реакции нейтрализации.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серной кислоты с оксидом меди(II).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Разложение пероксида водорода с помощью каталазы картофеля.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металлов при их взаимодействии с соляной кислотой.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кислот при их взаимодействии с железом.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температуры.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концентрации.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площади соприкосновения реагирующих веществ. </w:t>
            </w:r>
          </w:p>
          <w:p w:rsidR="00882F8B" w:rsidRPr="00EC2053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Зависимость скорости химической реакции от катализатора.</w:t>
            </w:r>
          </w:p>
        </w:tc>
        <w:tc>
          <w:tcPr>
            <w:tcW w:w="3260" w:type="dxa"/>
          </w:tcPr>
          <w:p w:rsidR="00882F8B" w:rsidRPr="00EC2053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2F8B" w:rsidRPr="003D6C2A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C2053">
              <w:rPr>
                <w:rFonts w:ascii="Times New Roman" w:eastAsia="Times New Roman" w:hAnsi="Times New Roman" w:cs="Times New Roman"/>
              </w:rPr>
              <w:t>Дисперсные системы</w:t>
            </w:r>
          </w:p>
        </w:tc>
      </w:tr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882F8B" w:rsidRPr="003D6C2A" w:rsidRDefault="00882F8B" w:rsidP="00BD5258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2. Химические реакции в растворах</w:t>
            </w: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 xml:space="preserve">Лабораторные опыты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Диссоциация слабых электролитов на примере уксусной кислоты.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Изменение окраски индикаторов в кислотной среде.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 раствора щёлочи различными кислотами.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различными кислотами.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сильных кислот с оксидом меди(II).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кислот с металлами.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lastRenderedPageBreak/>
              <w:t xml:space="preserve">• Качественная реакция на карбонат-ион.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студня кремниевой кислоты.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хлорид- или сульфат-ионы.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Изменение окраски индикаторов в щелочной среде.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щелочей с углекислым газом.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Качественная реакция на катион аммония.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гидроксида меди(II) и его разложение.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карбонатов с кислотами.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железа(III).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железа с раствором сульфата меди(II).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882F8B" w:rsidRPr="00701425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1. Решение экспериментальных задач по теме «Электролитическая диссоциация».</w:t>
            </w:r>
          </w:p>
        </w:tc>
        <w:tc>
          <w:tcPr>
            <w:tcW w:w="3260" w:type="dxa"/>
          </w:tcPr>
          <w:p w:rsidR="00882F8B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lastRenderedPageBreak/>
              <w:t>- Практическая работа «Влияние некоторых факторов на скорость химической реакции»</w:t>
            </w:r>
          </w:p>
          <w:p w:rsidR="00882F8B" w:rsidRPr="00D17843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7843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И</w:t>
            </w:r>
            <w:r w:rsidRPr="00D17843">
              <w:rPr>
                <w:rFonts w:ascii="Times New Roman" w:eastAsia="Times New Roman" w:hAnsi="Times New Roman" w:cs="Times New Roman"/>
              </w:rPr>
              <w:t>сследование «Скорость химической реакции»</w:t>
            </w:r>
          </w:p>
          <w:p w:rsidR="00882F8B" w:rsidRP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-Водородный показатель рН</w:t>
            </w:r>
          </w:p>
        </w:tc>
      </w:tr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882F8B" w:rsidRPr="003D6C2A" w:rsidRDefault="00882F8B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3. Неметаллы и их соединения</w:t>
            </w: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386" w:type="dxa"/>
          </w:tcPr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Распознавание галогенид-ионов.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сульфат-ионы.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катион аммония.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Химические свойства азотной кислоты, как электролита.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фосфат-ион.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и свойства угольной кислоты.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карбонат-ион.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Пропускание углекислого газа через раствор силиката натрия.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2. Изучение свойств соляной кислоты.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3. Изучение свойств серной кислоты.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4. Получение аммиака и изучение его свойств.</w:t>
            </w:r>
          </w:p>
          <w:p w:rsid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5. Получение углекислого газа. Качественная реакция на карбонат-ионы.</w:t>
            </w:r>
          </w:p>
        </w:tc>
        <w:tc>
          <w:tcPr>
            <w:tcW w:w="3260" w:type="dxa"/>
          </w:tcPr>
          <w:p w:rsidR="00882F8B" w:rsidRDefault="00882F8B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Озон</w:t>
            </w:r>
          </w:p>
          <w:p w:rsidR="00882F8B" w:rsidRDefault="00882F8B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 xml:space="preserve">-Вездесущий </w:t>
            </w:r>
            <w:proofErr w:type="spellStart"/>
            <w:r w:rsidRPr="00701425">
              <w:rPr>
                <w:rFonts w:ascii="Times New Roman" w:eastAsia="Times New Roman" w:hAnsi="Times New Roman" w:cs="Times New Roman"/>
              </w:rPr>
              <w:t>иод</w:t>
            </w:r>
            <w:proofErr w:type="spellEnd"/>
          </w:p>
          <w:p w:rsidR="00882F8B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>-Когда вода «жёсткая»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Парниковый эффект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Кислотные дожди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Сухой лёд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Качественные реакции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Такой разный фосфор</w:t>
            </w:r>
          </w:p>
          <w:p w:rsidR="00882F8B" w:rsidRPr="00EC2053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Фосфор в аквариуме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Сера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Противоречивый сернистый газ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Хлор нужный, но опасный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2F8B" w:rsidRPr="00EC2053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Опасные оксиды азота</w:t>
            </w:r>
          </w:p>
        </w:tc>
      </w:tr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882F8B" w:rsidRPr="003D6C2A" w:rsidRDefault="00882F8B" w:rsidP="00BD5258">
            <w:pPr>
              <w:rPr>
                <w:rFonts w:ascii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4. Металлы и их соединения</w:t>
            </w: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6" w:type="dxa"/>
          </w:tcPr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железа с раствором сульфата меди(II).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известковой воды и опыты с ней.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гидроксидов железа(II) и (III). 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катионы железа.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6. Жёсткость воды и способы её устранения.</w:t>
            </w:r>
          </w:p>
          <w:p w:rsidR="00882F8B" w:rsidRPr="00633652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lastRenderedPageBreak/>
              <w:t>7. Решение экспериментальных задач по теме «Металлы».</w:t>
            </w:r>
          </w:p>
        </w:tc>
        <w:tc>
          <w:tcPr>
            <w:tcW w:w="3260" w:type="dxa"/>
          </w:tcPr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lastRenderedPageBreak/>
              <w:t>-Поваренная соль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Качественные реакции</w:t>
            </w:r>
          </w:p>
          <w:p w:rsidR="00882F8B" w:rsidRPr="00633652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Полезная медь</w:t>
            </w:r>
          </w:p>
          <w:p w:rsidR="00882F8B" w:rsidRPr="00633652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Как «болеет» железо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Крылатый металл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F8711A">
              <w:rPr>
                <w:rFonts w:ascii="Times New Roman" w:eastAsia="Times New Roman" w:hAnsi="Times New Roman" w:cs="Times New Roman"/>
              </w:rPr>
              <w:t>Замечательный калий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F8711A">
              <w:rPr>
                <w:rFonts w:ascii="Times New Roman" w:eastAsia="Times New Roman" w:hAnsi="Times New Roman" w:cs="Times New Roman"/>
              </w:rPr>
              <w:t>Сода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F8711A">
              <w:rPr>
                <w:rFonts w:ascii="Times New Roman" w:eastAsia="Times New Roman" w:hAnsi="Times New Roman" w:cs="Times New Roman"/>
              </w:rPr>
              <w:t>Коррозия металлов</w:t>
            </w:r>
          </w:p>
          <w:p w:rsidR="00882F8B" w:rsidRPr="00EC2053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6" w:type="dxa"/>
          </w:tcPr>
          <w:p w:rsidR="00882F8B" w:rsidRPr="003D6C2A" w:rsidRDefault="00882F8B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5. Химия и окружающая среда</w:t>
            </w: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882F8B" w:rsidRP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Изучение гранита.</w:t>
            </w:r>
          </w:p>
          <w:p w:rsidR="00882F8B" w:rsidRDefault="00882F8B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Изучение маркировок различных видов промышленных и продовольственных товаров.</w:t>
            </w:r>
          </w:p>
        </w:tc>
        <w:tc>
          <w:tcPr>
            <w:tcW w:w="3260" w:type="dxa"/>
          </w:tcPr>
          <w:p w:rsidR="00882F8B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C638E">
              <w:rPr>
                <w:rFonts w:ascii="Times New Roman" w:eastAsia="Times New Roman" w:hAnsi="Times New Roman" w:cs="Times New Roman"/>
              </w:rPr>
              <w:t>Накопление токсинов в водной фауне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«Солёные» зимние дорожки</w:t>
            </w:r>
          </w:p>
          <w:p w:rsidR="00882F8B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>- Всегда ли нужна мягкая вода?</w:t>
            </w:r>
          </w:p>
          <w:p w:rsidR="00882F8B" w:rsidRPr="00633652" w:rsidRDefault="00882F8B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Зелёная химия</w:t>
            </w:r>
          </w:p>
          <w:p w:rsidR="00882F8B" w:rsidRPr="00633652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Загрязнение почвы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Разлив нефти</w:t>
            </w:r>
          </w:p>
          <w:p w:rsidR="00882F8B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Удобрения</w:t>
            </w:r>
          </w:p>
          <w:p w:rsidR="00882F8B" w:rsidRPr="00EC2053" w:rsidRDefault="00882F8B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2F8B" w:rsidRPr="00EC2053" w:rsidRDefault="00882F8B" w:rsidP="0070142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26" w:type="dxa"/>
          </w:tcPr>
          <w:p w:rsidR="00882F8B" w:rsidRPr="003D6C2A" w:rsidRDefault="00882F8B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6. Обобщение знаний по химии основной школы</w:t>
            </w: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2F8B" w:rsidRPr="003D6C2A" w:rsidTr="00882F8B">
        <w:tc>
          <w:tcPr>
            <w:tcW w:w="680" w:type="dxa"/>
          </w:tcPr>
          <w:p w:rsidR="00882F8B" w:rsidRPr="003D6C2A" w:rsidRDefault="00882F8B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882F8B" w:rsidRPr="003D6C2A" w:rsidRDefault="00882F8B" w:rsidP="00BD52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 xml:space="preserve">68 часов </w:t>
            </w:r>
          </w:p>
        </w:tc>
        <w:tc>
          <w:tcPr>
            <w:tcW w:w="5386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82F8B" w:rsidRPr="003D6C2A" w:rsidRDefault="00882F8B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химии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основной общеобразовательной школы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 учебно-методические и дидактические пособия, тетради для выполнения лабораторных и практических работ и др.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УМК «Химия. 8 класс»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1. Химия. 8 класс. Учебник (авторы О. С. Габриелян, И. Г. Остроумов, С.А.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Методическое пособие. 8 класс (авторы О. С. Габриелян, И. Г. Остроумов,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Рабочая тетрадь. 8 класс (авторы О. С. Габриелян,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8 класс (авторы О. С. Габриелян, И. В. Аксёнова).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6. Химия в тестах, задачах и упражнениях. 8 класс (авторы О. С. Габриелян,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УМК «Химия. 9 класс»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1. Химия. 9 класс. Учебник (авторы О. С. Габриелян, И. Г. Остроумов,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Методическое пособие. 9 класс (авторы О. С. Габриелян, И. Г. Остроумов,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Рабочая тетрадь. 9 класс (авторы О. С. Габриелян,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9 класс (авторы О. С. Габриелян, И. В. Аксёнова).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6. Химия в тестах, задачах и упражнениях. 9 класс (авторы О.С. Габриелян,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Информационные средства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Интернет-ресурсы на русском языке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http://www.alhimik.ru. Представлены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2. http://www.hij.ru. Журнал «Химия и жизнь» понятно и занимательно рассказывает обо всём интересном, что происходит в науке и мире, в котором мы живём.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3. http://chemistry-chemists.com/index.html.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http://c-books.narod.ru. Всевозможная литература по химии.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5. http://www.prosv.ru/. Пособия для учащихся, в том числе для подготовки к итоговой аттестации (ОГЭ и ЕГЭ), методические пособия для учителей, научно-популярная литература по химии. 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 xml:space="preserve">6. http://1september.ru/.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7.  http://schoolbase.ru/articles/items/ximiya. Всероссийский школьный портал со ссылками на образовательные сайты по химии.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8. www.periodictable.ru. Сборник статей о химических элементах, иллюстрированный экспериментом.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Интернет-ресурс на английском языке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http://webelementes.com. Содержит историю открытия и описание свойств всех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Объекты учебных экскурсий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1. Музеи: минералогические, краеведческие, художественные, Политехнический.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Лаборатории: учебных заведений,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агрохимлаборатории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, экологические, санитарно-эпидемиологические. 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3. Аптеки.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Производственные объекты: химические заводы, водоочистные сооружения и другие местные производства.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12C">
        <w:rPr>
          <w:rFonts w:ascii="Times New Roman" w:hAnsi="Times New Roman" w:cs="Times New Roman"/>
          <w:sz w:val="24"/>
          <w:szCs w:val="24"/>
        </w:rPr>
        <w:t>Материально-техническое обеспечение кабинета химии</w:t>
      </w: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12C">
        <w:rPr>
          <w:rFonts w:ascii="Times New Roman" w:hAnsi="Times New Roman" w:cs="Times New Roman"/>
          <w:sz w:val="24"/>
          <w:szCs w:val="24"/>
        </w:rPr>
        <w:t>Натуральные объекты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Натуральные объекты, используемые в 8—9 классах при обучении химии, включают в себя коллекции минералов и горных пород, металлов и сплавов, оксидов, кислот, оснований, солей, в том числе минеральных удобрений, а также образцы органических веществ и материалов, предусмотренных ФГОС. Ознакомление с образцами исходных веществ и готовых изделий позволяет получить наглядные представления о материале, внешнем виде, некоторых физических свойствах образцов. Значительные учебно-познавательные возможности имеют коллекции, изготовленные самими школьниками. Предметы для таких коллекций собираются во время экскурсий и других внеурочных занятий.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Коллекции используют только для ознакомления учащихся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Химические реактивы и материалы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Обращение со многими веществами требует строгого соблюдения правил техники безопасности, особенно при выполнении опытов самими учениками.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учреждения общего образования централизованно в виде заранее скомплектованных наборов. При необходимости приобретения дополнительных реактивов и материалов следует обращаться в специализированные магазины.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Химическая лабораторная посуда, аппараты и приборы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Химическая посуда подразделяется на две группы: для выполнения опытов учащимися и для демонстрационных опытов.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Используемые на уроках химии в 8—9 классах приборы, аппараты и установки классифицируют на основе протекающих в них физических и химических процессов между веществами, находящимися в разных агрегатных состояниях.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Вне этой классификации находится учебная аппаратура, </w:t>
      </w:r>
      <w:proofErr w:type="gramStart"/>
      <w:r w:rsidRPr="00633652">
        <w:rPr>
          <w:rFonts w:ascii="Times New Roman" w:hAnsi="Times New Roman" w:cs="Times New Roman"/>
          <w:sz w:val="24"/>
          <w:szCs w:val="24"/>
        </w:rPr>
        <w:t>пред-назначенная</w:t>
      </w:r>
      <w:proofErr w:type="gramEnd"/>
      <w:r w:rsidRPr="00633652">
        <w:rPr>
          <w:rFonts w:ascii="Times New Roman" w:hAnsi="Times New Roman" w:cs="Times New Roman"/>
          <w:sz w:val="24"/>
          <w:szCs w:val="24"/>
        </w:rPr>
        <w:t xml:space="preserve"> для изучения теоретических вопросов химии: иллюстрации закона сохранения массы веществ, демонстрации электропроводности растворов и движения ионов в электрическом поле, изучения скорости химической реакции, последовательности вытеснения галогенов из растворов их соединений.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Модели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 модели кристаллических решёток алмаза, графита, серы, фосфора, оксида углерода(IV),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, железа, меди, магния.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Выпускаются наборы моделей атомов для составления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моделей молекул.</w:t>
      </w: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lastRenderedPageBreak/>
        <w:t>Печатные учебные пособия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Экранно-звуковые средства обучения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К экранно-звуковым средствам обучения относят такие пособия, которые могут быть восприняты с помощью зрения и слуха. Это кинофильмы, кинофрагменты, диафильмы, диапозитивы (слайды), транспаранты для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графопроектора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 Серии транспарантов позволяют имитировать движение путём последовательного наложения одного транспаранта на другой.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(ТСО)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Большинство технических средств обучения не разрабатывалось специально для школы, а предназначалось для передачи и обработки информации — это различного рода проекторы, телевизоры, компьютеры и т. д. В учебно-воспитательном процессе компьютер может использоваться для решения задач научной организации труда учителя.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учащихся на персональном компьютере. Количество уроков с использованием таких технических средств обучения, как телевизор, мультимедийный проектор, интерактивная доска, документ-камера, не должно превышать шести уроков в неделю, а число уроков, на которых ученики работают за персональным компьютером, — трёх в неделю.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Оборудование кабинета химии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 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Учебные доски должны быть изготовлены из материалов, имеющих высокую адгезию к материалам, используемым для письма, хорошо очищаться влажной губкой, быть износостойкими, иметь темно-зелёный цвет и 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учащихся.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превышать 15 см (от подоконника). Растения целесообразно размещать в переносных цветочницах высотой 65—70 см или подвесных кашпо в простенках между окнами.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использовать светлые тона жёлтого, бежевого, розового, зелёного, голубого цветов; для дверей, оконных рам — белый цвет.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Кабинет химии должен быть оснащён холодным и горячим водоснабжением и канализацией.</w:t>
      </w:r>
    </w:p>
    <w:p w:rsidR="00633652" w:rsidRPr="0023612C" w:rsidRDefault="00633652" w:rsidP="006336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В кабинете химии обязател</w:t>
      </w:r>
      <w:r w:rsidR="0023612C">
        <w:rPr>
          <w:rFonts w:ascii="Times New Roman" w:hAnsi="Times New Roman" w:cs="Times New Roman"/>
          <w:b/>
          <w:sz w:val="24"/>
          <w:szCs w:val="24"/>
        </w:rPr>
        <w:t>ьно должна быть аптечка, в кото</w:t>
      </w:r>
      <w:r w:rsidRPr="0023612C">
        <w:rPr>
          <w:rFonts w:ascii="Times New Roman" w:hAnsi="Times New Roman" w:cs="Times New Roman"/>
          <w:b/>
          <w:sz w:val="24"/>
          <w:szCs w:val="24"/>
        </w:rPr>
        <w:t>рую входят: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Жгут кровоостанавливающий, резиновый — 1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2. Пузырь для льда — 1 шт. (гипотермический пакет — 1 шт.).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Бинт стерильный, широкий 7 × 14 см — 2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4. Бинт стерильный 3 × 5 см — 2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Бинт нестерильный — 1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6. Салфетки стерильные — 2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Вата стерильная — 1 пачка.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8. Лейкопластырь шириной 2 см — 1 катушка, 5 см — 1 катушка.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9. Бактерицидный лейкопластырь разных размеров — 20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 xml:space="preserve">10. Спиртовой раствор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5 %-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— 1 флакон.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11. Водный раствор аммиака (нашатырный спирт) в ампулах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12. Раствор пероксида водорода 3 %-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13. Перманганат калия кристаллический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14. Анальгин 0,5 г в таблетках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15. Настойка валерианы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16. Ножницы — 1 шт.</w:t>
      </w:r>
    </w:p>
    <w:p w:rsidR="00141D95" w:rsidRDefault="00633652" w:rsidP="006336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3652">
        <w:rPr>
          <w:rFonts w:ascii="Times New Roman" w:hAnsi="Times New Roman" w:cs="Times New Roman"/>
          <w:b/>
        </w:rPr>
        <w:t> </w:t>
      </w:r>
    </w:p>
    <w:sectPr w:rsidR="00141D95" w:rsidSect="00633652">
      <w:pgSz w:w="16838" w:h="11906" w:orient="landscape"/>
      <w:pgMar w:top="1276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CD1"/>
    <w:multiLevelType w:val="hybridMultilevel"/>
    <w:tmpl w:val="EC0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EA0DC2"/>
    <w:multiLevelType w:val="hybridMultilevel"/>
    <w:tmpl w:val="643839CA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A0659"/>
    <w:multiLevelType w:val="hybridMultilevel"/>
    <w:tmpl w:val="23606B0A"/>
    <w:lvl w:ilvl="0" w:tplc="BA4A2EE2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77E9"/>
    <w:multiLevelType w:val="hybridMultilevel"/>
    <w:tmpl w:val="0B7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5B88"/>
    <w:multiLevelType w:val="hybridMultilevel"/>
    <w:tmpl w:val="59A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187C"/>
    <w:multiLevelType w:val="hybridMultilevel"/>
    <w:tmpl w:val="A942C086"/>
    <w:lvl w:ilvl="0" w:tplc="3D7E9334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12" w15:restartNumberingAfterBreak="0">
    <w:nsid w:val="501747AD"/>
    <w:multiLevelType w:val="hybridMultilevel"/>
    <w:tmpl w:val="05A04AC2"/>
    <w:lvl w:ilvl="0" w:tplc="A0C2BC0E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1BB3AF8"/>
    <w:multiLevelType w:val="hybridMultilevel"/>
    <w:tmpl w:val="0E3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2EA3"/>
    <w:multiLevelType w:val="hybridMultilevel"/>
    <w:tmpl w:val="B80A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7D51"/>
    <w:multiLevelType w:val="hybridMultilevel"/>
    <w:tmpl w:val="3C4CBAC8"/>
    <w:lvl w:ilvl="0" w:tplc="66369D7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C837B5"/>
    <w:multiLevelType w:val="hybridMultilevel"/>
    <w:tmpl w:val="629A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E5712"/>
    <w:multiLevelType w:val="hybridMultilevel"/>
    <w:tmpl w:val="0A9691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735A3"/>
    <w:multiLevelType w:val="hybridMultilevel"/>
    <w:tmpl w:val="D6BC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A02DF"/>
    <w:multiLevelType w:val="hybridMultilevel"/>
    <w:tmpl w:val="BB2A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630DB"/>
    <w:multiLevelType w:val="hybridMultilevel"/>
    <w:tmpl w:val="E382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5"/>
  </w:num>
  <w:num w:numId="13">
    <w:abstractNumId w:val="14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7"/>
  </w:num>
  <w:num w:numId="23">
    <w:abstractNumId w:val="19"/>
  </w:num>
  <w:num w:numId="24">
    <w:abstractNumId w:val="2"/>
  </w:num>
  <w:num w:numId="25">
    <w:abstractNumId w:val="18"/>
  </w:num>
  <w:num w:numId="26">
    <w:abstractNumId w:val="0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8E"/>
    <w:rsid w:val="000215A7"/>
    <w:rsid w:val="00037397"/>
    <w:rsid w:val="000515E9"/>
    <w:rsid w:val="000E6345"/>
    <w:rsid w:val="0010593D"/>
    <w:rsid w:val="00141D95"/>
    <w:rsid w:val="00162A58"/>
    <w:rsid w:val="00180F6C"/>
    <w:rsid w:val="001E74D1"/>
    <w:rsid w:val="0020408B"/>
    <w:rsid w:val="0023138E"/>
    <w:rsid w:val="0023612C"/>
    <w:rsid w:val="002425DD"/>
    <w:rsid w:val="00250E65"/>
    <w:rsid w:val="00292C7D"/>
    <w:rsid w:val="002968C7"/>
    <w:rsid w:val="002C4F4A"/>
    <w:rsid w:val="002D1C48"/>
    <w:rsid w:val="002D371D"/>
    <w:rsid w:val="00337AB1"/>
    <w:rsid w:val="003512FB"/>
    <w:rsid w:val="00386496"/>
    <w:rsid w:val="003D6C2A"/>
    <w:rsid w:val="004214B6"/>
    <w:rsid w:val="0043712D"/>
    <w:rsid w:val="004C480F"/>
    <w:rsid w:val="004F6ECC"/>
    <w:rsid w:val="00505237"/>
    <w:rsid w:val="005C638E"/>
    <w:rsid w:val="005E0970"/>
    <w:rsid w:val="00633652"/>
    <w:rsid w:val="0064648D"/>
    <w:rsid w:val="00654D08"/>
    <w:rsid w:val="00701425"/>
    <w:rsid w:val="00727ED5"/>
    <w:rsid w:val="00742B7E"/>
    <w:rsid w:val="00777333"/>
    <w:rsid w:val="00784952"/>
    <w:rsid w:val="00794546"/>
    <w:rsid w:val="007B5509"/>
    <w:rsid w:val="00882F8B"/>
    <w:rsid w:val="0089404F"/>
    <w:rsid w:val="0096232C"/>
    <w:rsid w:val="0098140C"/>
    <w:rsid w:val="009A0B17"/>
    <w:rsid w:val="00A3079A"/>
    <w:rsid w:val="00A638A2"/>
    <w:rsid w:val="00A83C2B"/>
    <w:rsid w:val="00AF246B"/>
    <w:rsid w:val="00BB7CD2"/>
    <w:rsid w:val="00BD5258"/>
    <w:rsid w:val="00C3342E"/>
    <w:rsid w:val="00C35ACE"/>
    <w:rsid w:val="00CA1D25"/>
    <w:rsid w:val="00CE5C73"/>
    <w:rsid w:val="00D17843"/>
    <w:rsid w:val="00D30240"/>
    <w:rsid w:val="00D468AD"/>
    <w:rsid w:val="00D63254"/>
    <w:rsid w:val="00DF0E3A"/>
    <w:rsid w:val="00E00C24"/>
    <w:rsid w:val="00E67DD5"/>
    <w:rsid w:val="00E848E8"/>
    <w:rsid w:val="00E9653B"/>
    <w:rsid w:val="00E97BF1"/>
    <w:rsid w:val="00EC01A6"/>
    <w:rsid w:val="00EC2053"/>
    <w:rsid w:val="00ED535F"/>
    <w:rsid w:val="00EF1422"/>
    <w:rsid w:val="00F72F79"/>
    <w:rsid w:val="00F761DD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ACD"/>
  <w15:docId w15:val="{64AE11AC-8DEE-4F01-B94D-288CCE5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3138E"/>
  </w:style>
  <w:style w:type="paragraph" w:styleId="a4">
    <w:name w:val="List Paragraph"/>
    <w:basedOn w:val="a"/>
    <w:link w:val="a3"/>
    <w:uiPriority w:val="34"/>
    <w:qFormat/>
    <w:rsid w:val="0023138E"/>
    <w:pPr>
      <w:ind w:left="720"/>
      <w:contextualSpacing/>
    </w:pPr>
  </w:style>
  <w:style w:type="table" w:styleId="a5">
    <w:name w:val="Table Grid"/>
    <w:basedOn w:val="a1"/>
    <w:uiPriority w:val="59"/>
    <w:rsid w:val="0023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9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92C7D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1499">
    <w:name w:val="Основной текст (14)99"/>
    <w:rsid w:val="00292C7D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21">
    <w:name w:val="Красная строка 21"/>
    <w:basedOn w:val="a7"/>
    <w:rsid w:val="00292C7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2C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semiHidden/>
    <w:unhideWhenUsed/>
    <w:rsid w:val="00292C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2C7D"/>
  </w:style>
  <w:style w:type="character" w:customStyle="1" w:styleId="Zag11">
    <w:name w:val="Zag_11"/>
    <w:rsid w:val="00742B7E"/>
  </w:style>
  <w:style w:type="paragraph" w:customStyle="1" w:styleId="Zag3">
    <w:name w:val="Zag_3"/>
    <w:basedOn w:val="a"/>
    <w:rsid w:val="00742B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5E09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0970"/>
  </w:style>
  <w:style w:type="character" w:customStyle="1" w:styleId="ab">
    <w:name w:val="Основной текст + Полужирный"/>
    <w:uiPriority w:val="99"/>
    <w:rsid w:val="005E0970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a0"/>
    <w:uiPriority w:val="99"/>
    <w:rsid w:val="005E0970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6464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648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c0">
    <w:name w:val="c0"/>
    <w:basedOn w:val="a0"/>
    <w:rsid w:val="00BD5258"/>
  </w:style>
  <w:style w:type="paragraph" w:customStyle="1" w:styleId="c8">
    <w:name w:val="c8"/>
    <w:basedOn w:val="a"/>
    <w:rsid w:val="00B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D5258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258"/>
    <w:pPr>
      <w:widowControl w:val="0"/>
      <w:shd w:val="clear" w:color="auto" w:fill="FFFFFF"/>
      <w:spacing w:after="0" w:line="293" w:lineRule="exact"/>
      <w:ind w:hanging="1280"/>
    </w:pPr>
    <w:rPr>
      <w:sz w:val="26"/>
      <w:shd w:val="clear" w:color="auto" w:fill="FFFFFF"/>
    </w:rPr>
  </w:style>
  <w:style w:type="character" w:customStyle="1" w:styleId="117">
    <w:name w:val="Основной текст + 117"/>
    <w:aliases w:val="5 pt8"/>
    <w:basedOn w:val="1"/>
    <w:uiPriority w:val="99"/>
    <w:rsid w:val="00BD525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2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2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D013-B58A-41B8-BA4B-C584F761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13169</Words>
  <Characters>75069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4</cp:revision>
  <dcterms:created xsi:type="dcterms:W3CDTF">2023-03-12T18:45:00Z</dcterms:created>
  <dcterms:modified xsi:type="dcterms:W3CDTF">2023-03-12T19:02:00Z</dcterms:modified>
</cp:coreProperties>
</file>