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25" w:rsidRDefault="00E37325" w:rsidP="00C32FB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523B3" w:rsidRPr="00F523B3" w:rsidRDefault="00F523B3" w:rsidP="00F523B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523B3">
        <w:rPr>
          <w:rFonts w:ascii="Times New Roman" w:eastAsia="Calibri" w:hAnsi="Times New Roman" w:cs="Times New Roman"/>
        </w:rPr>
        <w:t>УТВЕРЖДАЮ:</w:t>
      </w:r>
    </w:p>
    <w:p w:rsidR="00F523B3" w:rsidRPr="00F523B3" w:rsidRDefault="00F523B3" w:rsidP="00F523B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523B3">
        <w:rPr>
          <w:rFonts w:ascii="Times New Roman" w:eastAsia="Calibri" w:hAnsi="Times New Roman" w:cs="Times New Roman"/>
        </w:rPr>
        <w:t xml:space="preserve">Директор МБОУ </w:t>
      </w:r>
    </w:p>
    <w:p w:rsidR="00F523B3" w:rsidRPr="00F523B3" w:rsidRDefault="00F523B3" w:rsidP="00F523B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523B3">
        <w:rPr>
          <w:rFonts w:ascii="Times New Roman" w:eastAsia="Calibri" w:hAnsi="Times New Roman" w:cs="Times New Roman"/>
        </w:rPr>
        <w:t>ГАЮТИНСКОЙ СШ</w:t>
      </w:r>
    </w:p>
    <w:p w:rsidR="00F523B3" w:rsidRPr="00F523B3" w:rsidRDefault="00F523B3" w:rsidP="00F523B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523B3">
        <w:rPr>
          <w:rFonts w:ascii="Times New Roman" w:eastAsia="Calibri" w:hAnsi="Times New Roman" w:cs="Times New Roman"/>
        </w:rPr>
        <w:t xml:space="preserve"> ________________КОЛЮХОВ А.Н. </w:t>
      </w:r>
    </w:p>
    <w:p w:rsidR="00F523B3" w:rsidRPr="00F523B3" w:rsidRDefault="00F523B3" w:rsidP="00F523B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523B3">
        <w:rPr>
          <w:rFonts w:ascii="Times New Roman" w:eastAsia="Calibri" w:hAnsi="Times New Roman" w:cs="Times New Roman"/>
        </w:rPr>
        <w:t>Приказ №65 от 1 сентября 2022г</w:t>
      </w:r>
    </w:p>
    <w:p w:rsidR="00E37325" w:rsidRPr="00E37325" w:rsidRDefault="00E37325" w:rsidP="00E37325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D63383" w:rsidRDefault="00D63383" w:rsidP="00E37325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E37325" w:rsidRPr="00E37325" w:rsidRDefault="00E37325" w:rsidP="00E37325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E37325">
        <w:rPr>
          <w:rFonts w:ascii="Times New Roman" w:eastAsia="Times New Roman" w:hAnsi="Times New Roman" w:cs="Times New Roman"/>
          <w:sz w:val="72"/>
          <w:szCs w:val="72"/>
          <w:lang w:eastAsia="ru-RU"/>
        </w:rPr>
        <w:t>Рабочая программа</w:t>
      </w:r>
    </w:p>
    <w:p w:rsidR="00E37325" w:rsidRPr="00E37325" w:rsidRDefault="00E37325" w:rsidP="00E37325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E37325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ОРКСЭ</w:t>
      </w:r>
    </w:p>
    <w:p w:rsidR="00E37325" w:rsidRPr="00E37325" w:rsidRDefault="00E37325" w:rsidP="00E37325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4 </w:t>
      </w:r>
      <w:r w:rsidRPr="00E373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класс         </w:t>
      </w:r>
    </w:p>
    <w:p w:rsidR="00E37325" w:rsidRPr="00E37325" w:rsidRDefault="00E37325" w:rsidP="00E37325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Учитель</w:t>
      </w:r>
      <w:r w:rsidRPr="00E37325">
        <w:rPr>
          <w:rFonts w:ascii="Times New Roman" w:eastAsia="Times New Roman" w:hAnsi="Times New Roman" w:cs="Times New Roman"/>
          <w:sz w:val="36"/>
          <w:szCs w:val="36"/>
          <w:lang w:eastAsia="ru-RU"/>
        </w:rPr>
        <w:t>: Суворова Е.В.</w:t>
      </w:r>
    </w:p>
    <w:p w:rsidR="00E37325" w:rsidRPr="00E37325" w:rsidRDefault="00E37325" w:rsidP="00E37325">
      <w:pPr>
        <w:tabs>
          <w:tab w:val="left" w:pos="5865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37325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p w:rsidR="00E37325" w:rsidRPr="00E37325" w:rsidRDefault="00E37325" w:rsidP="00E37325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37325" w:rsidRPr="00E37325" w:rsidRDefault="00E37325" w:rsidP="00E37325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37325" w:rsidRPr="00E37325" w:rsidRDefault="00E37325" w:rsidP="00E37325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37325" w:rsidRPr="00E37325" w:rsidRDefault="00E37325" w:rsidP="00E37325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37325" w:rsidRPr="00E37325" w:rsidRDefault="00E37325" w:rsidP="00E37325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37325">
        <w:rPr>
          <w:rFonts w:ascii="Times New Roman" w:eastAsia="Times New Roman" w:hAnsi="Times New Roman" w:cs="Times New Roman"/>
          <w:sz w:val="36"/>
          <w:szCs w:val="36"/>
          <w:lang w:eastAsia="ru-RU"/>
        </w:rPr>
        <w:t>20</w:t>
      </w:r>
      <w:r w:rsidR="006763F4"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 w:rsidR="00D63383"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 w:rsidRPr="00E37325">
        <w:rPr>
          <w:rFonts w:ascii="Times New Roman" w:eastAsia="Times New Roman" w:hAnsi="Times New Roman" w:cs="Times New Roman"/>
          <w:sz w:val="36"/>
          <w:szCs w:val="36"/>
          <w:lang w:eastAsia="ru-RU"/>
        </w:rPr>
        <w:t>-202</w:t>
      </w:r>
      <w:r w:rsidR="00D63383">
        <w:rPr>
          <w:rFonts w:ascii="Times New Roman" w:eastAsia="Times New Roman" w:hAnsi="Times New Roman" w:cs="Times New Roman"/>
          <w:sz w:val="36"/>
          <w:szCs w:val="36"/>
          <w:lang w:eastAsia="ru-RU"/>
        </w:rPr>
        <w:t>3</w:t>
      </w:r>
      <w:r w:rsidRPr="00E3732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уч. год</w:t>
      </w:r>
    </w:p>
    <w:p w:rsidR="00E37325" w:rsidRPr="00E37325" w:rsidRDefault="00E37325" w:rsidP="00E37325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37325" w:rsidRPr="00E37325" w:rsidRDefault="00E37325" w:rsidP="00E37325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37325" w:rsidRPr="00E37325" w:rsidRDefault="00E37325" w:rsidP="00E37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CC66"/>
          <w:sz w:val="40"/>
          <w:szCs w:val="40"/>
          <w:lang w:eastAsia="ru-RU"/>
        </w:rPr>
      </w:pPr>
    </w:p>
    <w:p w:rsidR="00E37325" w:rsidRPr="00E37325" w:rsidRDefault="00E37325" w:rsidP="00E3732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325" w:rsidRDefault="00E37325" w:rsidP="00C32FB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031BB" w:rsidRDefault="00C031BB" w:rsidP="00F523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C031BB" w:rsidRDefault="00C031BB" w:rsidP="00D633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031BB" w:rsidRDefault="00C031BB" w:rsidP="00C32FB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031BB" w:rsidRPr="00C031BB" w:rsidRDefault="00C031BB" w:rsidP="00C031B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C031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Пояснительная записка</w:t>
      </w:r>
    </w:p>
    <w:p w:rsidR="00C031BB" w:rsidRPr="00C031BB" w:rsidRDefault="00C031BB" w:rsidP="00C031BB">
      <w:pPr>
        <w:spacing w:after="0" w:line="259" w:lineRule="auto"/>
        <w:ind w:firstLine="28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31B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Данная рабочая программа учебного предмета «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ОРКСЭ</w:t>
      </w:r>
      <w:r w:rsidRPr="00C031B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C031B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разработана на основе следующих документов:</w:t>
      </w:r>
    </w:p>
    <w:p w:rsidR="00C031BB" w:rsidRPr="00C031BB" w:rsidRDefault="00C031BB" w:rsidP="00C031BB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3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031B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C031BB">
        <w:rPr>
          <w:rFonts w:ascii="Times New Roman" w:eastAsia="Calibri" w:hAnsi="Times New Roman" w:cs="Times New Roman"/>
          <w:bCs/>
          <w:sz w:val="24"/>
          <w:szCs w:val="24"/>
        </w:rPr>
        <w:t>Федеральный государственный образовательный стандарт начального общего образования (утв. </w:t>
      </w:r>
      <w:hyperlink r:id="rId7" w:history="1">
        <w:r w:rsidRPr="00C031B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приказом</w:t>
        </w:r>
      </w:hyperlink>
      <w:r w:rsidRPr="00C031BB">
        <w:rPr>
          <w:rFonts w:ascii="Times New Roman" w:eastAsia="Calibri" w:hAnsi="Times New Roman" w:cs="Times New Roman"/>
          <w:bCs/>
          <w:sz w:val="24"/>
          <w:szCs w:val="24"/>
        </w:rPr>
        <w:t> Министерства образования и науки РФ от 6 октября 2009 г. N 373) с изменениями и дополнениями от:</w:t>
      </w:r>
      <w:r w:rsidRPr="00C031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031BB">
        <w:rPr>
          <w:rFonts w:ascii="Times New Roman" w:eastAsia="Calibri" w:hAnsi="Times New Roman" w:cs="Times New Roman"/>
          <w:sz w:val="24"/>
          <w:szCs w:val="24"/>
        </w:rPr>
        <w:t>26 ноября 2010 г., 22 сентября 2011 г., 18 декабря 2012 г., 29 декабря 2014 г., 18 мая, 31 декабря 2015 г., 11 декабря 2020 г.;</w:t>
      </w:r>
      <w:proofErr w:type="gramEnd"/>
    </w:p>
    <w:p w:rsidR="00C031BB" w:rsidRPr="00C031BB" w:rsidRDefault="00C031BB" w:rsidP="00C031BB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C031BB">
        <w:rPr>
          <w:rFonts w:ascii="Times New Roman" w:eastAsia="Calibri" w:hAnsi="Times New Roman" w:cs="Times New Roman"/>
          <w:bCs/>
          <w:sz w:val="24"/>
          <w:szCs w:val="24"/>
        </w:rPr>
        <w:t xml:space="preserve">-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 (протокол от 08.04.2015 № 1/5). </w:t>
      </w:r>
      <w:hyperlink r:id="rId8" w:history="1">
        <w:r w:rsidRPr="00C031B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http://fgosreestr.ru/</w:t>
        </w:r>
      </w:hyperlink>
      <w:r w:rsidRPr="00C031BB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proofErr w:type="gramEnd"/>
    </w:p>
    <w:p w:rsidR="00AF064F" w:rsidRDefault="00C031BB" w:rsidP="00AF064F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064F" w:rsidRPr="00AF064F">
        <w:rPr>
          <w:rFonts w:ascii="Times New Roman" w:eastAsia="Calibri" w:hAnsi="Times New Roman" w:cs="Times New Roman"/>
          <w:sz w:val="24"/>
          <w:szCs w:val="24"/>
          <w:lang w:eastAsia="ru-RU"/>
        </w:rPr>
        <w:t>авторск</w:t>
      </w:r>
      <w:r w:rsidR="00AF0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ая </w:t>
      </w:r>
      <w:r w:rsidR="00AF064F" w:rsidRPr="00AF0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</w:t>
      </w:r>
      <w:r w:rsidR="00AF0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ая </w:t>
      </w:r>
      <w:r w:rsidR="00AF064F" w:rsidRPr="00AF0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</w:t>
      </w:r>
      <w:r w:rsidR="00AF064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AF064F" w:rsidRPr="00AF0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«Кураева  А. В. «Основы религиозных культур и светской этики. Основы православной культуры</w:t>
      </w:r>
      <w:proofErr w:type="gramStart"/>
      <w:r w:rsidR="00AF064F" w:rsidRPr="00AF064F">
        <w:rPr>
          <w:rFonts w:ascii="Times New Roman" w:eastAsia="Calibri" w:hAnsi="Times New Roman" w:cs="Times New Roman"/>
          <w:sz w:val="24"/>
          <w:szCs w:val="24"/>
          <w:lang w:eastAsia="ru-RU"/>
        </w:rPr>
        <w:t>.».  «</w:t>
      </w:r>
      <w:proofErr w:type="gramEnd"/>
      <w:r w:rsidR="00AF064F" w:rsidRPr="00AF064F">
        <w:rPr>
          <w:rFonts w:ascii="Times New Roman" w:eastAsia="Calibri" w:hAnsi="Times New Roman" w:cs="Times New Roman"/>
          <w:sz w:val="24"/>
          <w:szCs w:val="24"/>
          <w:lang w:eastAsia="ru-RU"/>
        </w:rPr>
        <w:t>Просвещение», 2010</w:t>
      </w:r>
    </w:p>
    <w:p w:rsidR="00AF064F" w:rsidRDefault="00AF064F" w:rsidP="00AF064F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064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031BB" w:rsidRPr="00C031BB">
        <w:rPr>
          <w:rFonts w:ascii="Times New Roman" w:eastAsia="Calibri" w:hAnsi="Times New Roman" w:cs="Times New Roman"/>
          <w:bCs/>
          <w:sz w:val="24"/>
          <w:szCs w:val="24"/>
        </w:rPr>
        <w:t>- Основная образовательная программа начального общего образования МБОУ Гаютинской СШ;</w:t>
      </w:r>
    </w:p>
    <w:p w:rsidR="002C2472" w:rsidRDefault="002C2472" w:rsidP="002C2472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Pr="002C247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Постановление Главного государственного санитарного врача Российской Федерации от 28.09.2020 № 28.</w:t>
      </w:r>
      <w:r w:rsidRPr="002C2472">
        <w:rPr>
          <w:rFonts w:ascii="Calibri" w:eastAsia="Calibri" w:hAnsi="Calibri" w:cs="Times New Roman"/>
        </w:rPr>
        <w:t xml:space="preserve"> </w:t>
      </w:r>
      <w:r w:rsidRPr="002C2472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</w:t>
      </w:r>
      <w:r w:rsidRPr="002C247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C2472" w:rsidRPr="002C2472" w:rsidRDefault="002C2472" w:rsidP="002C2472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C2472" w:rsidRPr="002C2472" w:rsidRDefault="002C2472" w:rsidP="002C2472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C2472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просвещения Российской Федерации от 23.12.2020 № 766 </w:t>
      </w:r>
      <w:r w:rsidRPr="002C2472">
        <w:rPr>
          <w:rFonts w:ascii="Calibri" w:eastAsia="Calibri" w:hAnsi="Calibri" w:cs="Times New Roman"/>
        </w:rPr>
        <w:t>«</w:t>
      </w:r>
      <w:r w:rsidRPr="002C2472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федеральный перечень учебников, допущенных </w:t>
      </w:r>
      <w:r w:rsidRPr="002C2472">
        <w:rPr>
          <w:rFonts w:ascii="Calibri" w:eastAsia="Calibri" w:hAnsi="Calibri" w:cs="Times New Roman"/>
        </w:rPr>
        <w:t xml:space="preserve"> </w:t>
      </w:r>
      <w:r w:rsidRPr="002C2472">
        <w:rPr>
          <w:rFonts w:ascii="Times New Roman" w:eastAsia="Calibri" w:hAnsi="Times New Roman" w:cs="Times New Roman"/>
          <w:sz w:val="24"/>
          <w:szCs w:val="24"/>
        </w:rPr>
        <w:t xml:space="preserve">к использованию при реализации &lt;…&gt; </w:t>
      </w:r>
      <w:r w:rsidRPr="002C2472">
        <w:rPr>
          <w:rFonts w:ascii="Calibri" w:eastAsia="Calibri" w:hAnsi="Calibri" w:cs="Times New Roman"/>
        </w:rPr>
        <w:t xml:space="preserve"> </w:t>
      </w:r>
      <w:r w:rsidRPr="002C2472">
        <w:rPr>
          <w:rFonts w:ascii="Times New Roman" w:eastAsia="Calibri" w:hAnsi="Times New Roman" w:cs="Times New Roman"/>
          <w:sz w:val="24"/>
          <w:szCs w:val="24"/>
        </w:rPr>
        <w:t>образовательных программ начального общего, основного общего, среднего общего образования &lt;…&gt;, утвержденный приказом Министерства просвещения Российской Федерации от 20 мая 2020 г. №</w:t>
      </w:r>
      <w:r w:rsidRPr="002C2472">
        <w:rPr>
          <w:rFonts w:ascii="Calibri" w:eastAsia="Calibri" w:hAnsi="Calibri" w:cs="Times New Roman"/>
        </w:rPr>
        <w:t xml:space="preserve"> </w:t>
      </w:r>
      <w:r w:rsidRPr="002C2472">
        <w:rPr>
          <w:rFonts w:ascii="Times New Roman" w:eastAsia="Calibri" w:hAnsi="Times New Roman" w:cs="Times New Roman"/>
          <w:sz w:val="24"/>
          <w:szCs w:val="24"/>
        </w:rPr>
        <w:t>254» (зарегистрирован 02.03.2021 № 62645).</w:t>
      </w:r>
    </w:p>
    <w:p w:rsidR="00A743B6" w:rsidRDefault="00A743B6" w:rsidP="00A7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B6" w:rsidRPr="00A743B6" w:rsidRDefault="00A743B6" w:rsidP="00A7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BB" w:rsidRPr="008E2143" w:rsidRDefault="008E2143" w:rsidP="00C32FB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E2143">
        <w:rPr>
          <w:rFonts w:ascii="Times New Roman" w:eastAsia="Calibri" w:hAnsi="Times New Roman" w:cs="Times New Roman"/>
          <w:b/>
          <w:bCs/>
          <w:sz w:val="28"/>
          <w:szCs w:val="28"/>
        </w:rPr>
        <w:t>Цели и задачи</w:t>
      </w:r>
    </w:p>
    <w:p w:rsidR="00C031BB" w:rsidRDefault="00C031BB" w:rsidP="00C32FB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031BB" w:rsidRPr="003A254E" w:rsidRDefault="00C031BB" w:rsidP="00C32F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2FBC" w:rsidRPr="003A254E" w:rsidRDefault="00C031BB" w:rsidP="00C32F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A25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C32FBC" w:rsidRPr="003A25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C32FBC" w:rsidRPr="003A254E" w:rsidRDefault="00C031BB" w:rsidP="00C32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32FBC" w:rsidRPr="003A254E" w:rsidRDefault="00C32FBC" w:rsidP="00C031BB">
      <w:pPr>
        <w:pStyle w:val="a4"/>
        <w:numPr>
          <w:ilvl w:val="0"/>
          <w:numId w:val="10"/>
        </w:numPr>
        <w:shd w:val="clear" w:color="auto" w:fill="FFFFFF"/>
        <w:jc w:val="both"/>
      </w:pPr>
      <w:r w:rsidRPr="003A254E">
        <w:t xml:space="preserve">знакомство </w:t>
      </w:r>
      <w:proofErr w:type="gramStart"/>
      <w:r w:rsidRPr="003A254E">
        <w:t>обучающихся</w:t>
      </w:r>
      <w:proofErr w:type="gramEnd"/>
      <w:r w:rsidRPr="003A254E">
        <w:t xml:space="preserve"> с основами православной культуры;</w:t>
      </w:r>
    </w:p>
    <w:p w:rsidR="00C32FBC" w:rsidRPr="003A254E" w:rsidRDefault="00C32FBC" w:rsidP="00C031BB">
      <w:pPr>
        <w:pStyle w:val="a4"/>
        <w:numPr>
          <w:ilvl w:val="0"/>
          <w:numId w:val="10"/>
        </w:numPr>
        <w:shd w:val="clear" w:color="auto" w:fill="FFFFFF"/>
        <w:jc w:val="both"/>
      </w:pPr>
      <w:r w:rsidRPr="003A254E"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C32FBC" w:rsidRPr="003A254E" w:rsidRDefault="00C32FBC" w:rsidP="00C031BB">
      <w:pPr>
        <w:pStyle w:val="a4"/>
        <w:numPr>
          <w:ilvl w:val="0"/>
          <w:numId w:val="10"/>
        </w:numPr>
        <w:shd w:val="clear" w:color="auto" w:fill="FFFFFF"/>
        <w:jc w:val="both"/>
      </w:pPr>
      <w:r w:rsidRPr="003A254E">
        <w:t xml:space="preserve">обобщение знаний, понятий и представлений о духовной культуре и морали, полученных </w:t>
      </w:r>
      <w:proofErr w:type="gramStart"/>
      <w:r w:rsidRPr="003A254E">
        <w:t>обучающимися</w:t>
      </w:r>
      <w:proofErr w:type="gramEnd"/>
      <w:r w:rsidRPr="003A254E">
        <w:t xml:space="preserve"> в начальной школе;</w:t>
      </w:r>
    </w:p>
    <w:p w:rsidR="00C32FBC" w:rsidRPr="003A254E" w:rsidRDefault="00C32FBC" w:rsidP="00C031BB">
      <w:pPr>
        <w:pStyle w:val="a4"/>
        <w:numPr>
          <w:ilvl w:val="0"/>
          <w:numId w:val="10"/>
        </w:numPr>
        <w:shd w:val="clear" w:color="auto" w:fill="FFFFFF"/>
        <w:jc w:val="both"/>
      </w:pPr>
      <w:r w:rsidRPr="003A254E">
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C32FBC" w:rsidRPr="003A254E" w:rsidRDefault="00C32FBC" w:rsidP="00C031BB">
      <w:pPr>
        <w:pStyle w:val="a4"/>
        <w:numPr>
          <w:ilvl w:val="0"/>
          <w:numId w:val="10"/>
        </w:numPr>
        <w:shd w:val="clear" w:color="auto" w:fill="FFFFFF"/>
        <w:jc w:val="both"/>
      </w:pPr>
      <w:r w:rsidRPr="003A254E"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465176" w:rsidRPr="003A254E" w:rsidRDefault="00C32FBC" w:rsidP="00C031BB">
      <w:pPr>
        <w:pStyle w:val="a4"/>
        <w:numPr>
          <w:ilvl w:val="0"/>
          <w:numId w:val="10"/>
        </w:numPr>
        <w:shd w:val="clear" w:color="auto" w:fill="FFFFFF"/>
        <w:jc w:val="both"/>
      </w:pPr>
      <w:r w:rsidRPr="003A254E">
        <w:t>Курс ОРКСЭ будет содействовать интеграции всех участников образовательного процесса (школьников, родителей, учителей) в национальную мировую культуру.</w:t>
      </w:r>
    </w:p>
    <w:p w:rsidR="00C031BB" w:rsidRPr="003A254E" w:rsidRDefault="00C031BB" w:rsidP="00BD1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BB" w:rsidRDefault="00C031BB" w:rsidP="00BD1D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143" w:rsidRPr="008E2143" w:rsidRDefault="008E2143" w:rsidP="008E2143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214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В соответствии с учебным планом МБОУ Гаютинской СШ на учебный предмет отведено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34 </w:t>
      </w:r>
      <w:r w:rsidRPr="008E2143">
        <w:rPr>
          <w:rFonts w:ascii="Times New Roman" w:eastAsia="Calibri" w:hAnsi="Times New Roman" w:cs="Times New Roman"/>
          <w:b/>
          <w:bCs/>
          <w:sz w:val="24"/>
          <w:szCs w:val="24"/>
        </w:rPr>
        <w:t>час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8E21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 </w:t>
      </w:r>
      <w:r w:rsidRPr="008E2143">
        <w:rPr>
          <w:rFonts w:ascii="Times New Roman" w:eastAsia="Calibri" w:hAnsi="Times New Roman" w:cs="Times New Roman"/>
          <w:b/>
          <w:bCs/>
          <w:sz w:val="24"/>
          <w:szCs w:val="24"/>
        </w:rPr>
        <w:t>час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E21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неделю).</w:t>
      </w:r>
    </w:p>
    <w:p w:rsidR="00C031BB" w:rsidRDefault="00C031BB" w:rsidP="00BD1D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60C5" w:rsidRDefault="00FB60C5" w:rsidP="00FB60C5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60C5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обеспечена учебниками, учебными пособиями, включенными в федеральный перечень учебников, рекомендованных в общеобразовательных учреждениях: </w:t>
      </w:r>
    </w:p>
    <w:p w:rsidR="00226395" w:rsidRPr="00FB60C5" w:rsidRDefault="00226395" w:rsidP="00FB60C5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26395" w:rsidRDefault="00226395" w:rsidP="00226395">
      <w:pPr>
        <w:pStyle w:val="ab"/>
      </w:pPr>
      <w:r>
        <w:t xml:space="preserve">1. Кураев А.В. Основы православной культуры. 4 класс: учебник для общеобразовательных учреждений с приложением на электронном носителе / А.В. Кураев. </w:t>
      </w:r>
      <w:proofErr w:type="gramStart"/>
      <w:r>
        <w:t>–М</w:t>
      </w:r>
      <w:proofErr w:type="gramEnd"/>
      <w:r>
        <w:t>.: Просвещение, 2016.</w:t>
      </w:r>
    </w:p>
    <w:p w:rsidR="00226395" w:rsidRPr="00832398" w:rsidRDefault="00226395" w:rsidP="00226395">
      <w:pPr>
        <w:pStyle w:val="ab"/>
        <w:rPr>
          <w:b/>
        </w:rPr>
      </w:pPr>
      <w:r>
        <w:t>2. Экранно-звуковые пособия: электронное приложение к учебнику А. В. Кураева к модулю курса «Основы православной культуры».</w:t>
      </w:r>
    </w:p>
    <w:p w:rsidR="00832398" w:rsidRPr="00832398" w:rsidRDefault="00832398" w:rsidP="00226395">
      <w:pPr>
        <w:pStyle w:val="ab"/>
        <w:rPr>
          <w:b/>
        </w:rPr>
      </w:pPr>
      <w:r w:rsidRPr="00832398">
        <w:rPr>
          <w:rFonts w:eastAsia="Calibri"/>
          <w:b/>
          <w:bCs/>
          <w:lang w:eastAsia="en-US"/>
        </w:rPr>
        <w:t>Используемые технологии, формы контроля достижений учеников</w:t>
      </w:r>
    </w:p>
    <w:p w:rsidR="00832398" w:rsidRPr="00832398" w:rsidRDefault="00832398" w:rsidP="008323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239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Итоговые </w:t>
      </w:r>
      <w:r w:rsidRPr="008323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работы готовятся учащимися либо </w:t>
      </w:r>
      <w:proofErr w:type="spellStart"/>
      <w:r w:rsidRPr="008323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аудиторно</w:t>
      </w:r>
      <w:proofErr w:type="spellEnd"/>
      <w:r w:rsidRPr="008323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виде написания сочинения в учебной группе на определенную тему (5-8 тем на выбор), либо в форме реферата объемом не менее 0,5 п.л., который готовится учащимся заранее и затем защищается. Каждый учащийся в учебной группе должен готовить реферат на отдельную тему. Защита реферата проводится в форме доклада, презентации учащимся его основного содержания с последующим устным опросом педагога по теме реферата, другим темам и выставлением комплексной итоговой оценки. </w:t>
      </w:r>
    </w:p>
    <w:p w:rsidR="00832398" w:rsidRPr="00832398" w:rsidRDefault="00832398" w:rsidP="008323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3239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Примерный перечень тем итоговых работ учащихся.</w:t>
      </w:r>
    </w:p>
    <w:p w:rsidR="00832398" w:rsidRPr="00832398" w:rsidRDefault="00832398" w:rsidP="008323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23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1.Основы православной культуры – Библия и Евангелие.</w:t>
      </w:r>
    </w:p>
    <w:p w:rsidR="00832398" w:rsidRPr="00832398" w:rsidRDefault="00832398" w:rsidP="008323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23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2.Учение Христа.</w:t>
      </w:r>
    </w:p>
    <w:p w:rsidR="00832398" w:rsidRPr="00832398" w:rsidRDefault="00832398" w:rsidP="008323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23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3.Жертва и воскресение.</w:t>
      </w:r>
    </w:p>
    <w:p w:rsidR="00832398" w:rsidRPr="00832398" w:rsidRDefault="00832398" w:rsidP="008323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23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4.Забота о чистоте своей души и о пользе </w:t>
      </w:r>
      <w:proofErr w:type="gramStart"/>
      <w:r w:rsidRPr="008323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ближнего</w:t>
      </w:r>
      <w:proofErr w:type="gramEnd"/>
      <w:r w:rsidRPr="008323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32398" w:rsidRPr="00832398" w:rsidRDefault="00832398" w:rsidP="008323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23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5.Как я понимаю золотое правило этики?</w:t>
      </w:r>
    </w:p>
    <w:p w:rsidR="00832398" w:rsidRPr="00832398" w:rsidRDefault="00832398" w:rsidP="008323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23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6.Суть православного поведения.</w:t>
      </w:r>
    </w:p>
    <w:p w:rsidR="00832398" w:rsidRPr="00832398" w:rsidRDefault="00832398" w:rsidP="008323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23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7.Как соотносятся понятия «душа», «совесть», «покаяние».</w:t>
      </w:r>
    </w:p>
    <w:p w:rsidR="00832398" w:rsidRPr="00832398" w:rsidRDefault="00832398" w:rsidP="008323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23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8. Православные традиции русской семьи.</w:t>
      </w:r>
    </w:p>
    <w:p w:rsidR="00832398" w:rsidRPr="00832398" w:rsidRDefault="00832398" w:rsidP="0083239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3239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Темы для исследовательских работ</w:t>
      </w:r>
    </w:p>
    <w:p w:rsidR="00832398" w:rsidRPr="00832398" w:rsidRDefault="00832398" w:rsidP="0083239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239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1. Как христианство пришло на Русь.</w:t>
      </w:r>
    </w:p>
    <w:p w:rsidR="00832398" w:rsidRPr="00832398" w:rsidRDefault="00832398" w:rsidP="0083239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239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2. Христианское отношение к природе.</w:t>
      </w:r>
    </w:p>
    <w:p w:rsidR="00832398" w:rsidRPr="00832398" w:rsidRDefault="00832398" w:rsidP="0083239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2398">
        <w:rPr>
          <w:rFonts w:ascii="Times New Roman" w:eastAsia="Calibri" w:hAnsi="Times New Roman" w:cs="Times New Roman"/>
          <w:sz w:val="24"/>
          <w:szCs w:val="24"/>
          <w:lang w:eastAsia="ar-SA"/>
        </w:rPr>
        <w:t>3.  Святые в отношении к животным.</w:t>
      </w:r>
    </w:p>
    <w:p w:rsidR="00832398" w:rsidRPr="00832398" w:rsidRDefault="00832398" w:rsidP="0083239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239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4. Русские святые-воины. </w:t>
      </w:r>
      <w:proofErr w:type="gramStart"/>
      <w:r w:rsidRPr="0083239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(На примере одного святого: святых   благоверных  князей Александра Невского, Димитрия Донского, праведного Феодора </w:t>
      </w:r>
      <w:proofErr w:type="gramEnd"/>
    </w:p>
    <w:p w:rsidR="00832398" w:rsidRPr="00832398" w:rsidRDefault="00832398" w:rsidP="0083239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239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32398">
        <w:rPr>
          <w:rFonts w:ascii="Times New Roman" w:eastAsia="Calibri" w:hAnsi="Times New Roman" w:cs="Times New Roman"/>
          <w:sz w:val="24"/>
          <w:szCs w:val="24"/>
          <w:lang w:eastAsia="ar-SA"/>
        </w:rPr>
        <w:t>Ушакова, Александра Суворова или других)</w:t>
      </w:r>
      <w:proofErr w:type="gramEnd"/>
    </w:p>
    <w:p w:rsidR="00832398" w:rsidRPr="00832398" w:rsidRDefault="00832398" w:rsidP="0083239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2398">
        <w:rPr>
          <w:rFonts w:ascii="Times New Roman" w:eastAsia="Calibri" w:hAnsi="Times New Roman" w:cs="Times New Roman"/>
          <w:sz w:val="24"/>
          <w:szCs w:val="24"/>
          <w:lang w:eastAsia="ar-SA"/>
        </w:rPr>
        <w:t>5. Святой, прославившийся в нашем крае.</w:t>
      </w:r>
    </w:p>
    <w:p w:rsidR="00832398" w:rsidRPr="00832398" w:rsidRDefault="00832398" w:rsidP="0083239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3239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Темы сочинений</w:t>
      </w:r>
    </w:p>
    <w:p w:rsidR="00832398" w:rsidRPr="00832398" w:rsidRDefault="00832398" w:rsidP="0083239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2398">
        <w:rPr>
          <w:rFonts w:ascii="Times New Roman" w:eastAsia="Calibri" w:hAnsi="Times New Roman" w:cs="Times New Roman"/>
          <w:sz w:val="24"/>
          <w:szCs w:val="24"/>
          <w:lang w:eastAsia="ar-SA"/>
        </w:rPr>
        <w:t>1.  Крещение Руси как начало великой русской культуры.</w:t>
      </w:r>
    </w:p>
    <w:p w:rsidR="00832398" w:rsidRPr="00832398" w:rsidRDefault="00832398" w:rsidP="0083239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239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 Кого мы называем </w:t>
      </w:r>
      <w:proofErr w:type="gramStart"/>
      <w:r w:rsidRPr="00832398">
        <w:rPr>
          <w:rFonts w:ascii="Times New Roman" w:eastAsia="Calibri" w:hAnsi="Times New Roman" w:cs="Times New Roman"/>
          <w:sz w:val="24"/>
          <w:szCs w:val="24"/>
          <w:lang w:eastAsia="ar-SA"/>
        </w:rPr>
        <w:t>хамом</w:t>
      </w:r>
      <w:proofErr w:type="gramEnd"/>
      <w:r w:rsidRPr="00832398">
        <w:rPr>
          <w:rFonts w:ascii="Times New Roman" w:eastAsia="Calibri" w:hAnsi="Times New Roman" w:cs="Times New Roman"/>
          <w:sz w:val="24"/>
          <w:szCs w:val="24"/>
          <w:lang w:eastAsia="ar-SA"/>
        </w:rPr>
        <w:t>? Происхождение понятия.</w:t>
      </w:r>
    </w:p>
    <w:p w:rsidR="00832398" w:rsidRPr="00832398" w:rsidRDefault="00832398" w:rsidP="0083239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2398">
        <w:rPr>
          <w:rFonts w:ascii="Times New Roman" w:eastAsia="Calibri" w:hAnsi="Times New Roman" w:cs="Times New Roman"/>
          <w:sz w:val="24"/>
          <w:szCs w:val="24"/>
          <w:lang w:eastAsia="ar-SA"/>
        </w:rPr>
        <w:t>3. Может ли  христианское отношение к природе помочь решению экологической проблемы?</w:t>
      </w:r>
    </w:p>
    <w:p w:rsidR="00832398" w:rsidRPr="00832398" w:rsidRDefault="00832398" w:rsidP="0083239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2398">
        <w:rPr>
          <w:rFonts w:ascii="Times New Roman" w:eastAsia="Calibri" w:hAnsi="Times New Roman" w:cs="Times New Roman"/>
          <w:sz w:val="24"/>
          <w:szCs w:val="24"/>
          <w:lang w:eastAsia="ar-SA"/>
        </w:rPr>
        <w:t>4.  Какие  есть особые убеждения христиан, укрепляющие их в делании добра?</w:t>
      </w:r>
    </w:p>
    <w:p w:rsidR="00832398" w:rsidRPr="00832398" w:rsidRDefault="00832398" w:rsidP="0083239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2398">
        <w:rPr>
          <w:rFonts w:ascii="Times New Roman" w:eastAsia="Calibri" w:hAnsi="Times New Roman" w:cs="Times New Roman"/>
          <w:sz w:val="24"/>
          <w:szCs w:val="24"/>
          <w:lang w:eastAsia="ar-SA"/>
        </w:rPr>
        <w:t>5. Возможен ли подвиг в мирное время?</w:t>
      </w:r>
    </w:p>
    <w:p w:rsidR="00832398" w:rsidRPr="00832398" w:rsidRDefault="00832398" w:rsidP="0083239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2398">
        <w:rPr>
          <w:rFonts w:ascii="Times New Roman" w:eastAsia="Calibri" w:hAnsi="Times New Roman" w:cs="Times New Roman"/>
          <w:sz w:val="24"/>
          <w:szCs w:val="24"/>
          <w:lang w:eastAsia="ar-SA"/>
        </w:rPr>
        <w:t>6. Как вы понимаете заповедь «Блаженны плачущие»?</w:t>
      </w:r>
    </w:p>
    <w:p w:rsidR="00832398" w:rsidRPr="00832398" w:rsidRDefault="00832398" w:rsidP="0083239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2398">
        <w:rPr>
          <w:rFonts w:ascii="Times New Roman" w:eastAsia="Calibri" w:hAnsi="Times New Roman" w:cs="Times New Roman"/>
          <w:sz w:val="24"/>
          <w:szCs w:val="24"/>
          <w:lang w:eastAsia="ar-SA"/>
        </w:rPr>
        <w:t>7. В каком случае солдат может быть назван миротворцем? Приведите примеры такого миротворчества.</w:t>
      </w:r>
    </w:p>
    <w:p w:rsidR="00832398" w:rsidRPr="00832398" w:rsidRDefault="00832398" w:rsidP="00832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0C5" w:rsidRDefault="00FB60C5" w:rsidP="00BD1D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31BB" w:rsidRDefault="00C031BB" w:rsidP="00BD1D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31BB" w:rsidRDefault="00C031BB" w:rsidP="00BD1D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6FD0" w:rsidRPr="00D36FD0" w:rsidRDefault="00D36FD0" w:rsidP="00D36FD0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6FD0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</w:t>
      </w:r>
    </w:p>
    <w:p w:rsidR="00D36FD0" w:rsidRPr="00D36FD0" w:rsidRDefault="00D36FD0" w:rsidP="00D36FD0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D36F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результаты </w:t>
      </w:r>
    </w:p>
    <w:p w:rsidR="00D36FD0" w:rsidRPr="00D36FD0" w:rsidRDefault="00D36FD0" w:rsidP="00D36FD0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6FD0">
        <w:rPr>
          <w:rFonts w:ascii="Times New Roman" w:eastAsia="Calibri" w:hAnsi="Times New Roman" w:cs="Times New Roman"/>
          <w:bCs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D36FD0" w:rsidRPr="00D36FD0" w:rsidRDefault="00D36FD0" w:rsidP="00D36FD0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6FD0">
        <w:rPr>
          <w:rFonts w:ascii="Times New Roman" w:eastAsia="Calibri" w:hAnsi="Times New Roman" w:cs="Times New Roman"/>
          <w:bCs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36FD0" w:rsidRPr="00D36FD0" w:rsidRDefault="00D36FD0" w:rsidP="00D36FD0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6FD0">
        <w:rPr>
          <w:rFonts w:ascii="Times New Roman" w:eastAsia="Calibri" w:hAnsi="Times New Roman" w:cs="Times New Roman"/>
          <w:bCs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D36FD0" w:rsidRPr="00D36FD0" w:rsidRDefault="00D36FD0" w:rsidP="00D36FD0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D36FD0">
        <w:rPr>
          <w:rFonts w:ascii="Times New Roman" w:eastAsia="Calibri" w:hAnsi="Times New Roman" w:cs="Times New Roman"/>
          <w:bCs/>
          <w:sz w:val="24"/>
          <w:szCs w:val="24"/>
        </w:rPr>
        <w:t>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36FD0" w:rsidRPr="00D36FD0" w:rsidRDefault="00D36FD0" w:rsidP="00D36FD0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D36FD0">
        <w:rPr>
          <w:rFonts w:ascii="Times New Roman" w:eastAsia="Calibri" w:hAnsi="Times New Roman" w:cs="Times New Roman"/>
          <w:bCs/>
          <w:sz w:val="24"/>
          <w:szCs w:val="24"/>
        </w:rPr>
        <w:t>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36FD0" w:rsidRPr="00D36FD0" w:rsidRDefault="00D36FD0" w:rsidP="00D36FD0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D36FD0">
        <w:rPr>
          <w:rFonts w:ascii="Times New Roman" w:eastAsia="Calibri" w:hAnsi="Times New Roman" w:cs="Times New Roman"/>
          <w:bCs/>
          <w:sz w:val="24"/>
          <w:szCs w:val="24"/>
        </w:rPr>
        <w:t>) формирование эстетических потребностей, ценностей и чувств;</w:t>
      </w:r>
    </w:p>
    <w:p w:rsidR="00D36FD0" w:rsidRPr="00D36FD0" w:rsidRDefault="00D36FD0" w:rsidP="00D36FD0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D36FD0">
        <w:rPr>
          <w:rFonts w:ascii="Times New Roman" w:eastAsia="Calibri" w:hAnsi="Times New Roman" w:cs="Times New Roman"/>
          <w:bCs/>
          <w:sz w:val="24"/>
          <w:szCs w:val="24"/>
        </w:rPr>
        <w:t>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36FD0" w:rsidRPr="00D36FD0" w:rsidRDefault="00D36FD0" w:rsidP="00D36FD0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D36FD0">
        <w:rPr>
          <w:rFonts w:ascii="Times New Roman" w:eastAsia="Calibri" w:hAnsi="Times New Roman" w:cs="Times New Roman"/>
          <w:bCs/>
          <w:sz w:val="24"/>
          <w:szCs w:val="24"/>
        </w:rPr>
        <w:t xml:space="preserve">) развитие навыков сотрудничества </w:t>
      </w:r>
      <w:proofErr w:type="gramStart"/>
      <w:r w:rsidRPr="00D36FD0">
        <w:rPr>
          <w:rFonts w:ascii="Times New Roman" w:eastAsia="Calibri" w:hAnsi="Times New Roman" w:cs="Times New Roman"/>
          <w:bCs/>
          <w:sz w:val="24"/>
          <w:szCs w:val="24"/>
        </w:rPr>
        <w:t>со</w:t>
      </w:r>
      <w:proofErr w:type="gramEnd"/>
      <w:r w:rsidRPr="00D36FD0">
        <w:rPr>
          <w:rFonts w:ascii="Times New Roman" w:eastAsia="Calibri" w:hAnsi="Times New Roman" w:cs="Times New Roman"/>
          <w:bCs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36FD0" w:rsidRDefault="00D36FD0" w:rsidP="00D36FD0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6FD0">
        <w:rPr>
          <w:rFonts w:ascii="Times New Roman" w:eastAsia="Calibri" w:hAnsi="Times New Roman" w:cs="Times New Roman"/>
          <w:bCs/>
          <w:sz w:val="24"/>
          <w:szCs w:val="24"/>
        </w:rPr>
        <w:t>9) формирование функциональной грамотности (формулирует и объясняет собственную позицию в конкретных ситуациях общественной жизни на основе полученных знаний)</w:t>
      </w:r>
    </w:p>
    <w:p w:rsidR="00D36FD0" w:rsidRPr="00D36FD0" w:rsidRDefault="00D36FD0" w:rsidP="00D36FD0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6FD0">
        <w:rPr>
          <w:rFonts w:ascii="Times New Roman" w:eastAsia="Calibri" w:hAnsi="Times New Roman" w:cs="Times New Roman"/>
          <w:bCs/>
          <w:color w:val="00B050"/>
          <w:sz w:val="24"/>
          <w:szCs w:val="24"/>
        </w:rPr>
        <w:t xml:space="preserve"> </w:t>
      </w:r>
      <w:proofErr w:type="spellStart"/>
      <w:r w:rsidRPr="00D36FD0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D36F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</w:t>
      </w:r>
      <w:r w:rsidRPr="00D36FD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36FD0" w:rsidRPr="00D36FD0" w:rsidRDefault="00D36FD0" w:rsidP="00D36FD0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6FD0">
        <w:rPr>
          <w:rFonts w:ascii="Times New Roman" w:eastAsia="Calibri" w:hAnsi="Times New Roman" w:cs="Times New Roman"/>
          <w:bCs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D36FD0" w:rsidRPr="00D36FD0" w:rsidRDefault="00D36FD0" w:rsidP="00D36FD0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6FD0">
        <w:rPr>
          <w:rFonts w:ascii="Times New Roman" w:eastAsia="Calibri" w:hAnsi="Times New Roman" w:cs="Times New Roman"/>
          <w:bCs/>
          <w:sz w:val="24"/>
          <w:szCs w:val="24"/>
        </w:rPr>
        <w:t>2) освоение способов решения проблем творческого и поискового характера;</w:t>
      </w:r>
    </w:p>
    <w:p w:rsidR="00D36FD0" w:rsidRPr="00D36FD0" w:rsidRDefault="00D36FD0" w:rsidP="00D36FD0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6FD0">
        <w:rPr>
          <w:rFonts w:ascii="Times New Roman" w:eastAsia="Calibri" w:hAnsi="Times New Roman" w:cs="Times New Roman"/>
          <w:bCs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36FD0" w:rsidRPr="00D36FD0" w:rsidRDefault="00D36FD0" w:rsidP="00D36FD0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6FD0">
        <w:rPr>
          <w:rFonts w:ascii="Times New Roman" w:eastAsia="Calibri" w:hAnsi="Times New Roman" w:cs="Times New Roman"/>
          <w:bCs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36FD0" w:rsidRPr="00D36FD0" w:rsidRDefault="00D36FD0" w:rsidP="00D36FD0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6FD0">
        <w:rPr>
          <w:rFonts w:ascii="Times New Roman" w:eastAsia="Calibri" w:hAnsi="Times New Roman" w:cs="Times New Roman"/>
          <w:bCs/>
          <w:sz w:val="24"/>
          <w:szCs w:val="24"/>
        </w:rPr>
        <w:t>5) освоение начальных форм познавательной и личностной рефлексии;</w:t>
      </w:r>
    </w:p>
    <w:p w:rsidR="00D36FD0" w:rsidRPr="00D36FD0" w:rsidRDefault="00D36FD0" w:rsidP="00D36FD0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6FD0">
        <w:rPr>
          <w:rFonts w:ascii="Times New Roman" w:eastAsia="Calibri" w:hAnsi="Times New Roman" w:cs="Times New Roman"/>
          <w:bCs/>
          <w:sz w:val="24"/>
          <w:szCs w:val="24"/>
        </w:rPr>
        <w:t>6) использование знаково-символических сре</w:t>
      </w:r>
      <w:proofErr w:type="gramStart"/>
      <w:r w:rsidRPr="00D36FD0">
        <w:rPr>
          <w:rFonts w:ascii="Times New Roman" w:eastAsia="Calibri" w:hAnsi="Times New Roman" w:cs="Times New Roman"/>
          <w:bCs/>
          <w:sz w:val="24"/>
          <w:szCs w:val="24"/>
        </w:rPr>
        <w:t>дств пр</w:t>
      </w:r>
      <w:proofErr w:type="gramEnd"/>
      <w:r w:rsidRPr="00D36FD0">
        <w:rPr>
          <w:rFonts w:ascii="Times New Roman" w:eastAsia="Calibri" w:hAnsi="Times New Roman" w:cs="Times New Roman"/>
          <w:bCs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D36FD0" w:rsidRPr="00D36FD0" w:rsidRDefault="00D36FD0" w:rsidP="00D36FD0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6FD0">
        <w:rPr>
          <w:rFonts w:ascii="Times New Roman" w:eastAsia="Calibri" w:hAnsi="Times New Roman" w:cs="Times New Roman"/>
          <w:bCs/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D36FD0" w:rsidRPr="00D36FD0" w:rsidRDefault="00D36FD0" w:rsidP="00D36FD0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6FD0">
        <w:rPr>
          <w:rFonts w:ascii="Times New Roman" w:eastAsia="Calibri" w:hAnsi="Times New Roman" w:cs="Times New Roman"/>
          <w:bCs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D36FD0">
        <w:rPr>
          <w:rFonts w:ascii="Times New Roman" w:eastAsia="Calibri" w:hAnsi="Times New Roman" w:cs="Times New Roman"/>
          <w:bCs/>
          <w:sz w:val="24"/>
          <w:szCs w:val="24"/>
        </w:rPr>
        <w:t>о-</w:t>
      </w:r>
      <w:proofErr w:type="gramEnd"/>
      <w:r w:rsidRPr="00D36FD0">
        <w:rPr>
          <w:rFonts w:ascii="Times New Roman" w:eastAsia="Calibri" w:hAnsi="Times New Roman" w:cs="Times New Roman"/>
          <w:bCs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D36FD0" w:rsidRPr="00D36FD0" w:rsidRDefault="00D36FD0" w:rsidP="00D36FD0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D36FD0">
        <w:rPr>
          <w:rFonts w:ascii="Times New Roman" w:eastAsia="Calibri" w:hAnsi="Times New Roman" w:cs="Times New Roman"/>
          <w:bCs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D36FD0" w:rsidRPr="00D36FD0" w:rsidRDefault="00D36FD0" w:rsidP="00D36FD0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6FD0">
        <w:rPr>
          <w:rFonts w:ascii="Times New Roman" w:eastAsia="Calibri" w:hAnsi="Times New Roman" w:cs="Times New Roman"/>
          <w:bCs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36FD0" w:rsidRPr="00D36FD0" w:rsidRDefault="00D36FD0" w:rsidP="00D36FD0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6FD0">
        <w:rPr>
          <w:rFonts w:ascii="Times New Roman" w:eastAsia="Calibri" w:hAnsi="Times New Roman" w:cs="Times New Roman"/>
          <w:bCs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36FD0" w:rsidRPr="00D36FD0" w:rsidRDefault="00D36FD0" w:rsidP="00D36FD0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6FD0">
        <w:rPr>
          <w:rFonts w:ascii="Times New Roman" w:eastAsia="Calibri" w:hAnsi="Times New Roman" w:cs="Times New Roman"/>
          <w:bCs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36FD0" w:rsidRPr="00D36FD0" w:rsidRDefault="00D36FD0" w:rsidP="00D36FD0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6FD0">
        <w:rPr>
          <w:rFonts w:ascii="Times New Roman" w:eastAsia="Calibri" w:hAnsi="Times New Roman" w:cs="Times New Roman"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D36FD0">
        <w:rPr>
          <w:rFonts w:ascii="Times New Roman" w:eastAsia="Calibri" w:hAnsi="Times New Roman" w:cs="Times New Roman"/>
          <w:bCs/>
          <w:sz w:val="24"/>
          <w:szCs w:val="24"/>
        </w:rPr>
        <w:t>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D36FD0" w:rsidRPr="00D36FD0" w:rsidRDefault="00D36FD0" w:rsidP="00D36FD0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6FD0">
        <w:rPr>
          <w:rFonts w:ascii="Times New Roman" w:eastAsia="Calibri" w:hAnsi="Times New Roman" w:cs="Times New Roman"/>
          <w:bCs/>
          <w:sz w:val="24"/>
          <w:szCs w:val="24"/>
        </w:rPr>
        <w:t xml:space="preserve">14) формирование функциональной грамотности, связанной с предметом (находит и извлекает информацию в различном контексте; объясняет и описывает явления на основе полученной информации)  </w:t>
      </w:r>
    </w:p>
    <w:p w:rsidR="00C031BB" w:rsidRDefault="00C031BB" w:rsidP="00BD1D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274E" w:rsidRPr="004B274E" w:rsidRDefault="004B274E" w:rsidP="004B274E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274E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</w:t>
      </w:r>
    </w:p>
    <w:p w:rsidR="00C031BB" w:rsidRPr="00BD1D54" w:rsidRDefault="00C031BB" w:rsidP="00BD1D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274E" w:rsidRPr="004B274E" w:rsidRDefault="004B274E" w:rsidP="004B274E">
      <w:pPr>
        <w:pStyle w:val="a4"/>
        <w:numPr>
          <w:ilvl w:val="0"/>
          <w:numId w:val="11"/>
        </w:numPr>
        <w:shd w:val="clear" w:color="auto" w:fill="FFFFFF"/>
        <w:spacing w:after="300"/>
      </w:pPr>
      <w:r w:rsidRPr="004B274E">
        <w:t>готовность к нравственному самосовершенствованию, духовному саморазвитию;</w:t>
      </w:r>
    </w:p>
    <w:p w:rsidR="004B274E" w:rsidRPr="004B274E" w:rsidRDefault="004B274E" w:rsidP="004B274E">
      <w:pPr>
        <w:pStyle w:val="a4"/>
        <w:numPr>
          <w:ilvl w:val="0"/>
          <w:numId w:val="11"/>
        </w:numPr>
        <w:shd w:val="clear" w:color="auto" w:fill="FFFFFF"/>
        <w:spacing w:after="300"/>
      </w:pPr>
      <w:r w:rsidRPr="004B274E"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4B274E" w:rsidRPr="004B274E" w:rsidRDefault="004B274E" w:rsidP="004B274E">
      <w:pPr>
        <w:pStyle w:val="a4"/>
        <w:numPr>
          <w:ilvl w:val="0"/>
          <w:numId w:val="11"/>
        </w:numPr>
        <w:shd w:val="clear" w:color="auto" w:fill="FFFFFF"/>
        <w:spacing w:after="300"/>
      </w:pPr>
      <w:r w:rsidRPr="004B274E">
        <w:t>понимание значения нравственности, веры и религии в жизни человека и общества;</w:t>
      </w:r>
    </w:p>
    <w:p w:rsidR="004B274E" w:rsidRPr="004B274E" w:rsidRDefault="004B274E" w:rsidP="004B274E">
      <w:pPr>
        <w:pStyle w:val="a4"/>
        <w:numPr>
          <w:ilvl w:val="0"/>
          <w:numId w:val="11"/>
        </w:numPr>
        <w:shd w:val="clear" w:color="auto" w:fill="FFFFFF"/>
        <w:spacing w:after="300"/>
      </w:pPr>
      <w:r w:rsidRPr="004B274E"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4B274E" w:rsidRPr="004B274E" w:rsidRDefault="004B274E" w:rsidP="004B274E">
      <w:pPr>
        <w:pStyle w:val="a4"/>
        <w:numPr>
          <w:ilvl w:val="0"/>
          <w:numId w:val="11"/>
        </w:numPr>
        <w:shd w:val="clear" w:color="auto" w:fill="FFFFFF"/>
        <w:spacing w:after="300"/>
      </w:pPr>
      <w:r w:rsidRPr="004B274E"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4B274E" w:rsidRPr="004B274E" w:rsidRDefault="004B274E" w:rsidP="004B274E">
      <w:pPr>
        <w:pStyle w:val="a4"/>
        <w:numPr>
          <w:ilvl w:val="0"/>
          <w:numId w:val="11"/>
        </w:numPr>
        <w:shd w:val="clear" w:color="auto" w:fill="FFFFFF"/>
        <w:spacing w:after="300"/>
      </w:pPr>
      <w:r w:rsidRPr="004B274E"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4B274E" w:rsidRPr="004B274E" w:rsidRDefault="004B274E" w:rsidP="004B274E">
      <w:pPr>
        <w:pStyle w:val="a4"/>
        <w:numPr>
          <w:ilvl w:val="0"/>
          <w:numId w:val="11"/>
        </w:numPr>
        <w:shd w:val="clear" w:color="auto" w:fill="FFFFFF"/>
        <w:spacing w:after="300"/>
      </w:pPr>
      <w:r w:rsidRPr="004B274E">
        <w:t>осознание ценности человеческой жизни.</w:t>
      </w:r>
    </w:p>
    <w:p w:rsidR="003228DD" w:rsidRDefault="003228DD" w:rsidP="003228DD">
      <w:pPr>
        <w:pStyle w:val="a4"/>
        <w:ind w:left="1004"/>
      </w:pPr>
    </w:p>
    <w:p w:rsidR="003228DD" w:rsidRPr="003228DD" w:rsidRDefault="003228DD" w:rsidP="003228DD">
      <w:pPr>
        <w:pStyle w:val="a4"/>
        <w:ind w:left="1004"/>
        <w:rPr>
          <w:b/>
        </w:rPr>
      </w:pPr>
      <w:r w:rsidRPr="003228DD">
        <w:rPr>
          <w:b/>
        </w:rPr>
        <w:t xml:space="preserve">Выпускник научится: </w:t>
      </w:r>
    </w:p>
    <w:p w:rsidR="003228DD" w:rsidRPr="003228DD" w:rsidRDefault="003228DD" w:rsidP="003228DD">
      <w:pPr>
        <w:pStyle w:val="a4"/>
        <w:numPr>
          <w:ilvl w:val="0"/>
          <w:numId w:val="11"/>
        </w:numPr>
      </w:pPr>
      <w:r w:rsidRPr="003228DD">
        <w:t xml:space="preserve"> раскрывать содержание основных составляющих православной христианской </w:t>
      </w:r>
    </w:p>
    <w:p w:rsidR="003228DD" w:rsidRPr="003228DD" w:rsidRDefault="003228DD" w:rsidP="003228DD">
      <w:pPr>
        <w:pStyle w:val="a4"/>
        <w:ind w:left="1004"/>
      </w:pPr>
      <w:proofErr w:type="gramStart"/>
      <w:r w:rsidRPr="003228DD">
        <w:t xml:space="preserve">культуры, духовной традиции (религиозная вера, мораль, священные книги и места, </w:t>
      </w:r>
      <w:proofErr w:type="gramEnd"/>
    </w:p>
    <w:p w:rsidR="003228DD" w:rsidRPr="003228DD" w:rsidRDefault="003228DD" w:rsidP="003228DD">
      <w:pPr>
        <w:pStyle w:val="a4"/>
        <w:ind w:left="1004"/>
      </w:pPr>
      <w:r w:rsidRPr="003228DD">
        <w:t xml:space="preserve">сооружения, ритуалы, обычаи и обряды, религиозный календарь и праздники, нормы </w:t>
      </w:r>
    </w:p>
    <w:p w:rsidR="003228DD" w:rsidRPr="003228DD" w:rsidRDefault="003228DD" w:rsidP="003228DD">
      <w:pPr>
        <w:pStyle w:val="a4"/>
        <w:ind w:left="1004"/>
      </w:pPr>
      <w:r w:rsidRPr="003228DD">
        <w:t xml:space="preserve">отношений между людьми, в семье, религиозное искусство, отношение к труду и др.); </w:t>
      </w:r>
    </w:p>
    <w:p w:rsidR="003228DD" w:rsidRPr="003228DD" w:rsidRDefault="003228DD" w:rsidP="003228DD">
      <w:pPr>
        <w:pStyle w:val="a4"/>
        <w:numPr>
          <w:ilvl w:val="0"/>
          <w:numId w:val="11"/>
        </w:numPr>
      </w:pPr>
      <w:r w:rsidRPr="003228DD">
        <w:t xml:space="preserve">ориентироваться в истории возникновения православной христианской </w:t>
      </w:r>
    </w:p>
    <w:p w:rsidR="003228DD" w:rsidRPr="003228DD" w:rsidRDefault="003228DD" w:rsidP="003228DD">
      <w:pPr>
        <w:pStyle w:val="a4"/>
        <w:ind w:left="1004"/>
      </w:pPr>
      <w:r w:rsidRPr="003228DD">
        <w:t xml:space="preserve">религиозной традиции, истории ее формирования в России; </w:t>
      </w:r>
    </w:p>
    <w:p w:rsidR="003228DD" w:rsidRPr="003228DD" w:rsidRDefault="003228DD" w:rsidP="003228DD">
      <w:pPr>
        <w:pStyle w:val="a4"/>
        <w:numPr>
          <w:ilvl w:val="0"/>
          <w:numId w:val="11"/>
        </w:numPr>
      </w:pPr>
      <w:r w:rsidRPr="003228DD">
        <w:t xml:space="preserve">на примере православной религиозной традиции понимать значение </w:t>
      </w:r>
      <w:proofErr w:type="gramStart"/>
      <w:r w:rsidRPr="003228DD">
        <w:t>традиционных</w:t>
      </w:r>
      <w:proofErr w:type="gramEnd"/>
      <w:r w:rsidRPr="003228DD">
        <w:t xml:space="preserve"> </w:t>
      </w:r>
    </w:p>
    <w:p w:rsidR="003228DD" w:rsidRPr="003228DD" w:rsidRDefault="003228DD" w:rsidP="003228DD">
      <w:pPr>
        <w:pStyle w:val="a4"/>
        <w:ind w:left="1004"/>
      </w:pPr>
      <w:r w:rsidRPr="003228DD">
        <w:t xml:space="preserve">религий, религиозных культур в жизни людей, семей, народов, российского общества, </w:t>
      </w:r>
      <w:proofErr w:type="gramStart"/>
      <w:r w:rsidRPr="003228DD">
        <w:t>в</w:t>
      </w:r>
      <w:proofErr w:type="gramEnd"/>
      <w:r w:rsidRPr="003228DD">
        <w:t xml:space="preserve"> </w:t>
      </w:r>
    </w:p>
    <w:p w:rsidR="003228DD" w:rsidRPr="003228DD" w:rsidRDefault="003228DD" w:rsidP="003228DD">
      <w:pPr>
        <w:pStyle w:val="a4"/>
        <w:ind w:left="1004"/>
      </w:pPr>
      <w:r w:rsidRPr="003228DD">
        <w:t xml:space="preserve">истории России; </w:t>
      </w:r>
    </w:p>
    <w:p w:rsidR="003228DD" w:rsidRPr="003228DD" w:rsidRDefault="003228DD" w:rsidP="003228DD">
      <w:pPr>
        <w:pStyle w:val="a4"/>
        <w:numPr>
          <w:ilvl w:val="0"/>
          <w:numId w:val="11"/>
        </w:numPr>
      </w:pPr>
      <w:r w:rsidRPr="003228DD">
        <w:t xml:space="preserve"> излагать свое мнение по поводу значения религии, религиозной культуры в жизни </w:t>
      </w:r>
    </w:p>
    <w:p w:rsidR="003228DD" w:rsidRPr="003228DD" w:rsidRDefault="003228DD" w:rsidP="003228DD">
      <w:pPr>
        <w:pStyle w:val="a4"/>
        <w:ind w:left="1004"/>
      </w:pPr>
      <w:r w:rsidRPr="003228DD">
        <w:t xml:space="preserve">людей и общества; </w:t>
      </w:r>
    </w:p>
    <w:p w:rsidR="003228DD" w:rsidRPr="003228DD" w:rsidRDefault="003228DD" w:rsidP="003228DD">
      <w:pPr>
        <w:pStyle w:val="a4"/>
        <w:numPr>
          <w:ilvl w:val="0"/>
          <w:numId w:val="11"/>
        </w:numPr>
      </w:pPr>
      <w:r w:rsidRPr="003228DD">
        <w:t xml:space="preserve">соотносить нравственные формы поведения с нормами православной </w:t>
      </w:r>
    </w:p>
    <w:p w:rsidR="003228DD" w:rsidRPr="003228DD" w:rsidRDefault="003228DD" w:rsidP="003228DD">
      <w:pPr>
        <w:pStyle w:val="a4"/>
        <w:ind w:left="1004"/>
      </w:pPr>
      <w:r w:rsidRPr="003228DD">
        <w:t xml:space="preserve">христианской религиозной морали; </w:t>
      </w:r>
    </w:p>
    <w:p w:rsidR="003228DD" w:rsidRPr="003228DD" w:rsidRDefault="003228DD" w:rsidP="003228DD">
      <w:pPr>
        <w:pStyle w:val="a4"/>
        <w:numPr>
          <w:ilvl w:val="0"/>
          <w:numId w:val="11"/>
        </w:numPr>
      </w:pPr>
      <w:r w:rsidRPr="003228DD">
        <w:t xml:space="preserve">осуществлять поиск необходимой информации для выполнения заданий; </w:t>
      </w:r>
    </w:p>
    <w:p w:rsidR="003228DD" w:rsidRPr="003228DD" w:rsidRDefault="003228DD" w:rsidP="003228DD">
      <w:pPr>
        <w:pStyle w:val="a4"/>
        <w:numPr>
          <w:ilvl w:val="0"/>
          <w:numId w:val="11"/>
        </w:numPr>
      </w:pPr>
      <w:r w:rsidRPr="003228DD">
        <w:t xml:space="preserve">участвовать в диспутах, слушать собеседника и излагать свое мнение; готовить сообщения по выбранным темам. </w:t>
      </w:r>
    </w:p>
    <w:p w:rsidR="003228DD" w:rsidRPr="003228DD" w:rsidRDefault="003228DD" w:rsidP="003228DD">
      <w:pPr>
        <w:pStyle w:val="a4"/>
        <w:ind w:left="1004"/>
        <w:rPr>
          <w:b/>
        </w:rPr>
      </w:pPr>
      <w:r w:rsidRPr="003228DD">
        <w:rPr>
          <w:b/>
        </w:rPr>
        <w:t xml:space="preserve">Выпускник получит возможность научиться: </w:t>
      </w:r>
    </w:p>
    <w:p w:rsidR="003228DD" w:rsidRPr="003228DD" w:rsidRDefault="003228DD" w:rsidP="003228DD">
      <w:pPr>
        <w:pStyle w:val="a4"/>
        <w:numPr>
          <w:ilvl w:val="0"/>
          <w:numId w:val="11"/>
        </w:numPr>
      </w:pPr>
      <w:r w:rsidRPr="003228DD">
        <w:t xml:space="preserve">развивать нравственную рефлексию, совершенствовать </w:t>
      </w:r>
      <w:proofErr w:type="gramStart"/>
      <w:r w:rsidRPr="003228DD">
        <w:t>морально-нравственное</w:t>
      </w:r>
      <w:proofErr w:type="gramEnd"/>
      <w:r w:rsidRPr="003228DD">
        <w:t xml:space="preserve"> </w:t>
      </w:r>
    </w:p>
    <w:p w:rsidR="003228DD" w:rsidRPr="003228DD" w:rsidRDefault="003228DD" w:rsidP="003228DD">
      <w:pPr>
        <w:pStyle w:val="a4"/>
        <w:ind w:left="1004"/>
      </w:pPr>
      <w:r w:rsidRPr="003228DD">
        <w:t xml:space="preserve">самосознание, регулировать собственное поведение на основе </w:t>
      </w:r>
      <w:proofErr w:type="gramStart"/>
      <w:r w:rsidRPr="003228DD">
        <w:t>традиционных</w:t>
      </w:r>
      <w:proofErr w:type="gramEnd"/>
      <w:r w:rsidRPr="003228DD">
        <w:t xml:space="preserve"> для </w:t>
      </w:r>
    </w:p>
    <w:p w:rsidR="003228DD" w:rsidRPr="003228DD" w:rsidRDefault="003228DD" w:rsidP="003228DD">
      <w:pPr>
        <w:pStyle w:val="a4"/>
        <w:ind w:left="1004"/>
      </w:pPr>
      <w:r w:rsidRPr="003228DD">
        <w:t xml:space="preserve">российского общества, народов России духовно-нравственных ценностей; </w:t>
      </w:r>
    </w:p>
    <w:p w:rsidR="003228DD" w:rsidRPr="003228DD" w:rsidRDefault="003228DD" w:rsidP="003228DD">
      <w:pPr>
        <w:pStyle w:val="a4"/>
        <w:numPr>
          <w:ilvl w:val="0"/>
          <w:numId w:val="11"/>
        </w:numPr>
      </w:pPr>
      <w:r w:rsidRPr="003228DD">
        <w:t xml:space="preserve">устанавливать взаимосвязь между содержанием православной культуры и </w:t>
      </w:r>
    </w:p>
    <w:p w:rsidR="003228DD" w:rsidRPr="003228DD" w:rsidRDefault="003228DD" w:rsidP="003228DD">
      <w:pPr>
        <w:pStyle w:val="a4"/>
        <w:ind w:left="1004"/>
      </w:pPr>
      <w:r w:rsidRPr="003228DD">
        <w:t xml:space="preserve">поведением людей, общественными явлениями; </w:t>
      </w:r>
    </w:p>
    <w:p w:rsidR="003228DD" w:rsidRPr="003228DD" w:rsidRDefault="003228DD" w:rsidP="003228DD">
      <w:pPr>
        <w:pStyle w:val="a4"/>
        <w:numPr>
          <w:ilvl w:val="0"/>
          <w:numId w:val="11"/>
        </w:numPr>
      </w:pPr>
      <w:r w:rsidRPr="003228DD">
        <w:t xml:space="preserve">выстраивать отношения с представителями разных мировоззрений и культурных </w:t>
      </w:r>
    </w:p>
    <w:p w:rsidR="003228DD" w:rsidRPr="003228DD" w:rsidRDefault="003228DD" w:rsidP="003228DD">
      <w:pPr>
        <w:pStyle w:val="a4"/>
        <w:ind w:left="1004"/>
      </w:pPr>
      <w:r w:rsidRPr="003228DD">
        <w:t xml:space="preserve">традиций на основе взаимного уважения прав и законных интересов сограждан; </w:t>
      </w:r>
    </w:p>
    <w:p w:rsidR="003228DD" w:rsidRPr="003228DD" w:rsidRDefault="003228DD" w:rsidP="003228DD">
      <w:pPr>
        <w:pStyle w:val="a4"/>
        <w:numPr>
          <w:ilvl w:val="0"/>
          <w:numId w:val="11"/>
        </w:numPr>
      </w:pPr>
      <w:r w:rsidRPr="003228DD">
        <w:t xml:space="preserve">акцентировать внимание на религиозных, духовно-нравственных аспектах </w:t>
      </w:r>
    </w:p>
    <w:p w:rsidR="003228DD" w:rsidRPr="003228DD" w:rsidRDefault="003228DD" w:rsidP="003228DD">
      <w:pPr>
        <w:pStyle w:val="a4"/>
        <w:ind w:left="1004"/>
      </w:pPr>
      <w:r w:rsidRPr="003228DD">
        <w:t>человеческого поведения при изучении гуманитарных предметов на последующих уровнях общего образования</w:t>
      </w:r>
    </w:p>
    <w:p w:rsidR="00FB60C5" w:rsidRDefault="00FB60C5" w:rsidP="004B274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B60C5" w:rsidRDefault="00FB60C5" w:rsidP="00C32FB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B60C5" w:rsidRDefault="00FB60C5" w:rsidP="00C32FB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B274E" w:rsidRDefault="004B274E" w:rsidP="00C32FB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B274E" w:rsidRDefault="00611A26" w:rsidP="00C32F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1A26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1350B4" w:rsidRDefault="001350B4" w:rsidP="00C32FB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1A" w:rsidRDefault="0046011A" w:rsidP="00C32F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50B4" w:rsidRPr="001350B4" w:rsidRDefault="001350B4" w:rsidP="001350B4">
      <w:pPr>
        <w:pStyle w:val="ac"/>
        <w:spacing w:after="0"/>
        <w:jc w:val="both"/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</w:t>
      </w:r>
      <w:r w:rsidRPr="001350B4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ru-RU"/>
        </w:rPr>
        <w:t xml:space="preserve"> Введение в православную духовную традицию (18ч)</w:t>
      </w:r>
    </w:p>
    <w:p w:rsidR="001350B4" w:rsidRPr="001350B4" w:rsidRDefault="001350B4" w:rsidP="001350B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  </w:t>
      </w:r>
      <w:r w:rsidRPr="001350B4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>Россия – наша Родина</w:t>
      </w: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>. Что такое духовный мир человека. Что такое культурные традиции и для чего они существуют.</w:t>
      </w:r>
    </w:p>
    <w:p w:rsidR="001350B4" w:rsidRPr="001350B4" w:rsidRDefault="001350B4" w:rsidP="001350B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  </w:t>
      </w:r>
      <w:r w:rsidRPr="001350B4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>Культура и религия.</w:t>
      </w: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Как человек создаёт культуру. О чем говорит религия.</w:t>
      </w:r>
    </w:p>
    <w:p w:rsidR="001350B4" w:rsidRPr="001350B4" w:rsidRDefault="001350B4" w:rsidP="001350B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  </w:t>
      </w:r>
      <w:r w:rsidRPr="001350B4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>Человек и Бог в православии.</w:t>
      </w: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Какие дары Бог дал человеку. Как вера в Бога может влиять на поступки людей.</w:t>
      </w:r>
    </w:p>
    <w:p w:rsidR="001350B4" w:rsidRPr="001350B4" w:rsidRDefault="001350B4" w:rsidP="001350B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  </w:t>
      </w:r>
      <w:r w:rsidRPr="001350B4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>Православная молитва</w:t>
      </w: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>, ее происхождение и значение. Молитвенная культура Православия: виды молитв, о молитве «Отче</w:t>
      </w:r>
      <w:proofErr w:type="gramStart"/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 Н</w:t>
      </w:r>
      <w:proofErr w:type="gramEnd"/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>аш». Кто такие святые.</w:t>
      </w:r>
    </w:p>
    <w:p w:rsidR="001350B4" w:rsidRPr="001350B4" w:rsidRDefault="001350B4" w:rsidP="001350B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  </w:t>
      </w:r>
      <w:r w:rsidRPr="001350B4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>Библия и Евангелие.</w:t>
      </w: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Кто такие христиане. Что такое Библия. Евангелие — добрая весть. Смысл Евангелия. </w:t>
      </w:r>
    </w:p>
    <w:p w:rsidR="001350B4" w:rsidRPr="001350B4" w:rsidRDefault="001350B4" w:rsidP="001350B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  </w:t>
      </w:r>
      <w:r w:rsidRPr="001350B4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>Проповедь Христа</w:t>
      </w: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>. Чему учил Христос. Нагорная проповедь. Какое сокровище нельзя украсть.</w:t>
      </w:r>
    </w:p>
    <w:p w:rsidR="001350B4" w:rsidRPr="001350B4" w:rsidRDefault="001350B4" w:rsidP="001350B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  </w:t>
      </w:r>
      <w:r w:rsidRPr="001350B4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>Христос и Его крест.</w:t>
      </w: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Как Бог стал человеком. Почему Христос не уклонился от казни. Какова символика креста.</w:t>
      </w:r>
    </w:p>
    <w:p w:rsidR="001350B4" w:rsidRPr="001350B4" w:rsidRDefault="001350B4" w:rsidP="001350B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  </w:t>
      </w:r>
      <w:r w:rsidRPr="001350B4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>Пасха.</w:t>
      </w: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Воскресение Христа. Русская Пасха. Как праздную Пасху.</w:t>
      </w:r>
    </w:p>
    <w:p w:rsidR="001350B4" w:rsidRPr="001350B4" w:rsidRDefault="001350B4" w:rsidP="001350B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  </w:t>
      </w:r>
      <w:r w:rsidRPr="001350B4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>Православное учение о человеке</w:t>
      </w: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>. Душа. Когда болит душа. Что такое образ Божий в человеке.</w:t>
      </w:r>
    </w:p>
    <w:p w:rsidR="001350B4" w:rsidRPr="001350B4" w:rsidRDefault="001350B4" w:rsidP="001350B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  </w:t>
      </w:r>
      <w:r w:rsidRPr="001350B4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>Совесть и раскаяние</w:t>
      </w: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. О подсказках совести. Раскаяние. Как исправить ошибки. </w:t>
      </w:r>
    </w:p>
    <w:p w:rsidR="001350B4" w:rsidRPr="001350B4" w:rsidRDefault="001350B4" w:rsidP="001350B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  </w:t>
      </w:r>
      <w:r w:rsidRPr="001350B4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>Заповеди.</w:t>
      </w: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Какие заповеди даны людям. Что общего у убийства и воровства. Как зависть гасит радость.</w:t>
      </w:r>
    </w:p>
    <w:p w:rsidR="001350B4" w:rsidRPr="001350B4" w:rsidRDefault="001350B4" w:rsidP="001350B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  </w:t>
      </w:r>
      <w:r w:rsidRPr="001350B4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>Милосердие и сострадание</w:t>
      </w: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>. Чем милосердие отличается от дружбы. Кого называют ближним. Как христианин должен относиться к людям.</w:t>
      </w:r>
    </w:p>
    <w:p w:rsidR="001350B4" w:rsidRPr="001350B4" w:rsidRDefault="001350B4" w:rsidP="001350B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  </w:t>
      </w:r>
      <w:r w:rsidRPr="001350B4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>Золотое правило этики</w:t>
      </w: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. Главное правило человеческих отношений. Что такое </w:t>
      </w:r>
      <w:proofErr w:type="spellStart"/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>неосуждение</w:t>
      </w:r>
      <w:proofErr w:type="spellEnd"/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. </w:t>
      </w:r>
    </w:p>
    <w:p w:rsidR="001350B4" w:rsidRPr="001350B4" w:rsidRDefault="001350B4" w:rsidP="001350B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  </w:t>
      </w:r>
      <w:r w:rsidRPr="001350B4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>Храм</w:t>
      </w: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>. Что люди делаю в храмах. Как устроен православный храм.</w:t>
      </w:r>
    </w:p>
    <w:p w:rsidR="001350B4" w:rsidRPr="001350B4" w:rsidRDefault="001350B4" w:rsidP="001350B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  </w:t>
      </w:r>
      <w:r w:rsidRPr="001350B4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>Икона.</w:t>
      </w: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Почему икона так необычна. Зачем изображают </w:t>
      </w:r>
      <w:proofErr w:type="gramStart"/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>невидимое</w:t>
      </w:r>
      <w:proofErr w:type="gramEnd"/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>.</w:t>
      </w:r>
    </w:p>
    <w:p w:rsidR="001350B4" w:rsidRPr="001350B4" w:rsidRDefault="001350B4" w:rsidP="001350B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  </w:t>
      </w:r>
      <w:r w:rsidRPr="001350B4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>Творческие работы учащихся</w:t>
      </w: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. Конкурс сочинений. </w:t>
      </w:r>
    </w:p>
    <w:p w:rsidR="001350B4" w:rsidRPr="001350B4" w:rsidRDefault="001350B4" w:rsidP="001350B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  </w:t>
      </w:r>
      <w:r w:rsidRPr="001350B4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>Подведение итогов</w:t>
      </w: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. Выполнение творческого  проекта. </w:t>
      </w:r>
    </w:p>
    <w:p w:rsidR="001350B4" w:rsidRPr="001350B4" w:rsidRDefault="001350B4" w:rsidP="001350B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</w:p>
    <w:p w:rsidR="001350B4" w:rsidRPr="001350B4" w:rsidRDefault="001350B4" w:rsidP="001350B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ru-RU"/>
        </w:rPr>
      </w:pPr>
      <w:r w:rsidRPr="001350B4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ru-RU"/>
        </w:rPr>
        <w:t xml:space="preserve">                                            Православие в России (16ч)</w:t>
      </w:r>
    </w:p>
    <w:p w:rsidR="001350B4" w:rsidRPr="001350B4" w:rsidRDefault="001350B4" w:rsidP="001350B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  </w:t>
      </w:r>
      <w:r w:rsidRPr="001350B4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>Как христианство пришло на Русь.</w:t>
      </w: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Что такое Церковь. Что такое крещение.</w:t>
      </w:r>
    </w:p>
    <w:p w:rsidR="001350B4" w:rsidRPr="001350B4" w:rsidRDefault="001350B4" w:rsidP="001350B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  </w:t>
      </w:r>
      <w:r w:rsidRPr="001350B4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>Подвиг</w:t>
      </w: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>. О том, что такое подвиг. О человеческой жертвенности.</w:t>
      </w:r>
    </w:p>
    <w:p w:rsidR="001350B4" w:rsidRPr="001350B4" w:rsidRDefault="001350B4" w:rsidP="001350B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  </w:t>
      </w:r>
      <w:r w:rsidRPr="001350B4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>Заповеди блаженств.</w:t>
      </w: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Когда христиане бывают счастливы. Как плач может обернуться радостью. Когда сердце бывает чистым.</w:t>
      </w:r>
    </w:p>
    <w:p w:rsidR="001350B4" w:rsidRPr="001350B4" w:rsidRDefault="001350B4" w:rsidP="001350B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  </w:t>
      </w:r>
      <w:r w:rsidRPr="001350B4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>Зачем творить добро?</w:t>
      </w: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Как подражают Христу. Чему радуются святые.</w:t>
      </w:r>
    </w:p>
    <w:p w:rsidR="001350B4" w:rsidRPr="001350B4" w:rsidRDefault="001350B4" w:rsidP="001350B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  </w:t>
      </w:r>
      <w:r w:rsidRPr="001350B4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>Чудо в жизни христианина.</w:t>
      </w: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О Святой Троице. О христианских добродетелях. </w:t>
      </w:r>
    </w:p>
    <w:p w:rsidR="001350B4" w:rsidRPr="001350B4" w:rsidRDefault="001350B4" w:rsidP="001350B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  </w:t>
      </w:r>
      <w:r w:rsidRPr="001350B4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>Православие о Божием суде</w:t>
      </w: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>. Как видеть в людях Христа. Почему христиане верят в бессмертие.</w:t>
      </w:r>
    </w:p>
    <w:p w:rsidR="001350B4" w:rsidRPr="001350B4" w:rsidRDefault="001350B4" w:rsidP="001350B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  </w:t>
      </w:r>
      <w:r w:rsidRPr="001350B4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>Таинство Причастия.</w:t>
      </w: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Как Христос передал Себя ученикам. Что такое Причастие. Что такое церковное таинство.</w:t>
      </w:r>
    </w:p>
    <w:p w:rsidR="001350B4" w:rsidRPr="001350B4" w:rsidRDefault="001350B4" w:rsidP="001350B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  </w:t>
      </w:r>
      <w:r w:rsidRPr="001350B4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>Монастырь.</w:t>
      </w: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Почему люди идут в монахи. От чего отказываются монахи.</w:t>
      </w:r>
    </w:p>
    <w:p w:rsidR="001350B4" w:rsidRPr="001350B4" w:rsidRDefault="001350B4" w:rsidP="001350B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  </w:t>
      </w:r>
      <w:r w:rsidRPr="001350B4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>Отношение христианина к природе</w:t>
      </w: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>. Что делает человека выше природы.    Какую ответственность несет человек за сохранение природы.</w:t>
      </w:r>
    </w:p>
    <w:p w:rsidR="001350B4" w:rsidRPr="001350B4" w:rsidRDefault="001350B4" w:rsidP="001350B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  </w:t>
      </w:r>
      <w:r w:rsidRPr="001350B4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>Христианская семья.</w:t>
      </w: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Что такое венчание. Что означает обручальное кольцо.</w:t>
      </w:r>
    </w:p>
    <w:p w:rsidR="001350B4" w:rsidRPr="001350B4" w:rsidRDefault="001350B4" w:rsidP="001350B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  </w:t>
      </w:r>
      <w:r w:rsidRPr="001350B4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>Защита Отечества.</w:t>
      </w: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Когда война бывает справедливой. О святых защитниках Родины.</w:t>
      </w:r>
    </w:p>
    <w:p w:rsidR="001350B4" w:rsidRPr="001350B4" w:rsidRDefault="001350B4" w:rsidP="001350B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  </w:t>
      </w:r>
      <w:r w:rsidRPr="001350B4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>Христианин в труде</w:t>
      </w: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. О первом грехе людей. Какой труд напрасен. </w:t>
      </w:r>
    </w:p>
    <w:p w:rsidR="001350B4" w:rsidRPr="001350B4" w:rsidRDefault="001350B4" w:rsidP="001350B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  <w:r w:rsidRPr="001350B4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 xml:space="preserve">   Любовь и уважение к Отечеству</w:t>
      </w: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>. Патриотизм многонационального и многоконфессионального народа России.</w:t>
      </w:r>
    </w:p>
    <w:p w:rsidR="001350B4" w:rsidRPr="001350B4" w:rsidRDefault="001350B4" w:rsidP="001350B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  </w:t>
      </w:r>
      <w:r w:rsidRPr="001350B4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>Повторительно - обобщающий</w:t>
      </w: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урок по второму разделу. </w:t>
      </w:r>
    </w:p>
    <w:p w:rsidR="001350B4" w:rsidRPr="001350B4" w:rsidRDefault="001350B4" w:rsidP="001350B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</w:pP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  </w:t>
      </w:r>
      <w:r w:rsidRPr="001350B4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/>
        </w:rPr>
        <w:t>Итоговая презентация</w:t>
      </w:r>
      <w:r w:rsidRPr="001350B4">
        <w:rPr>
          <w:rFonts w:ascii="Times New Roman" w:eastAsia="Arial Unicode MS" w:hAnsi="Times New Roman" w:cs="Tahoma"/>
          <w:kern w:val="1"/>
          <w:sz w:val="24"/>
          <w:szCs w:val="24"/>
          <w:lang w:eastAsia="ru-RU"/>
        </w:rPr>
        <w:t xml:space="preserve"> творческих проектов учащихся.</w:t>
      </w:r>
    </w:p>
    <w:p w:rsidR="001350B4" w:rsidRPr="001350B4" w:rsidRDefault="001350B4" w:rsidP="001350B4">
      <w:pPr>
        <w:spacing w:after="0" w:line="240" w:lineRule="auto"/>
        <w:jc w:val="both"/>
        <w:rPr>
          <w:rFonts w:ascii="Courier New" w:eastAsia="Calibri" w:hAnsi="Courier New" w:cs="Times New Roman"/>
          <w:b/>
          <w:sz w:val="24"/>
          <w:szCs w:val="24"/>
          <w:lang w:eastAsia="ru-RU"/>
        </w:rPr>
      </w:pPr>
      <w:r w:rsidRPr="001350B4">
        <w:rPr>
          <w:rFonts w:ascii="Courier New" w:eastAsia="Calibri" w:hAnsi="Courier New" w:cs="Times New Roman"/>
          <w:sz w:val="24"/>
          <w:szCs w:val="24"/>
          <w:lang w:eastAsia="ru-RU"/>
        </w:rPr>
        <w:t xml:space="preserve"> </w:t>
      </w:r>
      <w:r w:rsidRPr="001350B4">
        <w:rPr>
          <w:rFonts w:ascii="Courier New" w:eastAsia="Calibri" w:hAnsi="Courier New" w:cs="Times New Roman"/>
          <w:b/>
          <w:sz w:val="24"/>
          <w:szCs w:val="24"/>
          <w:lang w:eastAsia="ru-RU"/>
        </w:rPr>
        <w:t xml:space="preserve">   </w:t>
      </w:r>
    </w:p>
    <w:p w:rsidR="001350B4" w:rsidRPr="001350B4" w:rsidRDefault="001350B4" w:rsidP="001350B4">
      <w:pPr>
        <w:spacing w:after="0" w:line="240" w:lineRule="auto"/>
        <w:jc w:val="both"/>
        <w:rPr>
          <w:rFonts w:ascii="Courier New" w:eastAsia="Calibri" w:hAnsi="Courier New" w:cs="Times New Roman"/>
          <w:sz w:val="24"/>
          <w:szCs w:val="24"/>
          <w:lang w:eastAsia="ru-RU"/>
        </w:rPr>
      </w:pPr>
      <w:r w:rsidRPr="001350B4">
        <w:rPr>
          <w:rFonts w:ascii="Courier New" w:eastAsia="Calibri" w:hAnsi="Courier New" w:cs="Times New Roman"/>
          <w:sz w:val="24"/>
          <w:szCs w:val="24"/>
          <w:lang w:eastAsia="ru-RU"/>
        </w:rPr>
        <w:t xml:space="preserve">   </w:t>
      </w:r>
    </w:p>
    <w:p w:rsidR="00C32FBC" w:rsidRPr="004B12AB" w:rsidRDefault="0046011A" w:rsidP="00C32F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   </w:t>
      </w:r>
    </w:p>
    <w:p w:rsidR="00611A26" w:rsidRDefault="00611A26" w:rsidP="00611A26">
      <w:pPr>
        <w:pStyle w:val="ab"/>
      </w:pPr>
      <w:r>
        <w:rPr>
          <w:b/>
          <w:bCs/>
        </w:rPr>
        <w:t>1</w:t>
      </w:r>
      <w:r>
        <w:t>.</w:t>
      </w:r>
      <w:r>
        <w:rPr>
          <w:b/>
          <w:bCs/>
        </w:rPr>
        <w:t>Россия – наша Родина</w:t>
      </w:r>
      <w:r>
        <w:t xml:space="preserve">. Россия как государство. Россия как часть планеты Земля. Что такое духовный мир человека. Что такое культурные традиции и для чего они существуют. </w:t>
      </w:r>
    </w:p>
    <w:p w:rsidR="00611A26" w:rsidRDefault="00611A26" w:rsidP="00611A26">
      <w:pPr>
        <w:pStyle w:val="ab"/>
      </w:pPr>
      <w:r>
        <w:rPr>
          <w:b/>
          <w:bCs/>
        </w:rPr>
        <w:t>2.Культура и религия</w:t>
      </w:r>
      <w:r>
        <w:t>. Культура и духовные ценности человечества. Общие духовные ценности народов, населяющих Россию. Религия. 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 Вечные вопросы человечества. Религия и наука. Нравственный закон в светской и религиозной жизни. Как человек создаёт культуру. О чем говорит религия.</w:t>
      </w:r>
    </w:p>
    <w:p w:rsidR="00611A26" w:rsidRDefault="00611A26" w:rsidP="00611A26">
      <w:pPr>
        <w:pStyle w:val="ab"/>
      </w:pPr>
      <w:r>
        <w:rPr>
          <w:b/>
          <w:bCs/>
        </w:rPr>
        <w:t>3.Человек и Бог в православии</w:t>
      </w:r>
      <w:r>
        <w:t>. Какие дары Бог дал человеку. Как вера в Бога может влиять на поступки людей.</w:t>
      </w:r>
      <w:r>
        <w:rPr>
          <w:i/>
          <w:iCs/>
        </w:rPr>
        <w:t xml:space="preserve"> </w:t>
      </w:r>
      <w:r>
        <w:t>Кого православная культура называет Творцом. Вечные вопросы человечества.</w:t>
      </w:r>
    </w:p>
    <w:p w:rsidR="00611A26" w:rsidRDefault="00611A26" w:rsidP="00611A26">
      <w:pPr>
        <w:pStyle w:val="ab"/>
      </w:pPr>
      <w:r>
        <w:rPr>
          <w:b/>
          <w:bCs/>
        </w:rPr>
        <w:t>4</w:t>
      </w:r>
      <w:r>
        <w:t>.</w:t>
      </w:r>
      <w:r>
        <w:rPr>
          <w:b/>
          <w:bCs/>
        </w:rPr>
        <w:t>Православная молитва</w:t>
      </w:r>
      <w:r>
        <w:t>, ее происхождение и значение. Молитвенная культура Православия: виды молитв, о молитве «Отче</w:t>
      </w:r>
      <w:proofErr w:type="gramStart"/>
      <w:r>
        <w:t xml:space="preserve"> Н</w:t>
      </w:r>
      <w:proofErr w:type="gramEnd"/>
      <w:r>
        <w:t>аш». Кто такие святые</w:t>
      </w:r>
      <w:proofErr w:type="gramStart"/>
      <w:r>
        <w:t>.</w:t>
      </w:r>
      <w:proofErr w:type="gramEnd"/>
      <w:r>
        <w:rPr>
          <w:i/>
          <w:iCs/>
        </w:rPr>
        <w:t xml:space="preserve"> </w:t>
      </w:r>
      <w:proofErr w:type="gramStart"/>
      <w:r>
        <w:t>п</w:t>
      </w:r>
      <w:proofErr w:type="gramEnd"/>
      <w:r>
        <w:t xml:space="preserve">овседневной жизни православных верующих. </w:t>
      </w:r>
    </w:p>
    <w:p w:rsidR="00611A26" w:rsidRDefault="00611A26" w:rsidP="00611A26">
      <w:pPr>
        <w:pStyle w:val="ab"/>
      </w:pPr>
      <w:r>
        <w:rPr>
          <w:b/>
          <w:bCs/>
        </w:rPr>
        <w:t>5</w:t>
      </w:r>
      <w:r>
        <w:t>.</w:t>
      </w:r>
      <w:r>
        <w:rPr>
          <w:b/>
          <w:bCs/>
        </w:rPr>
        <w:t>Библия и Евангелие</w:t>
      </w:r>
      <w:r>
        <w:t xml:space="preserve">. Кто такие христиане. Библия — священная книга христианства. Ветхий Завет и Новый Завет. Библия как источник знаний, мудрости и нравственности. Святые равноапостольные Кирилл и Мефодий. Создание славянской азбуки и распространение Евангелия среди славянских народов. </w:t>
      </w:r>
    </w:p>
    <w:p w:rsidR="00611A26" w:rsidRDefault="00611A26" w:rsidP="00611A26">
      <w:pPr>
        <w:pStyle w:val="ab"/>
      </w:pPr>
      <w:r>
        <w:rPr>
          <w:b/>
          <w:bCs/>
        </w:rPr>
        <w:t>6.Проповедь Христа</w:t>
      </w:r>
      <w:r>
        <w:t>. Что такое проповедь (Нагорная проповедь). Чему учил Христос. Какое сокровище нельзя украсть.</w:t>
      </w:r>
      <w:r>
        <w:rPr>
          <w:i/>
          <w:iCs/>
        </w:rPr>
        <w:t xml:space="preserve"> </w:t>
      </w:r>
      <w:r>
        <w:t>Как христиане относятся к мести, и почему. Чему учил Христос. Смысл проповедей Христа. Ученики Иисуса Христа. Что является духовными сокровищами. Какое богатство христиане считают истинным и вечным.</w:t>
      </w:r>
    </w:p>
    <w:p w:rsidR="00611A26" w:rsidRDefault="00611A26" w:rsidP="00611A26">
      <w:pPr>
        <w:pStyle w:val="ab"/>
      </w:pPr>
      <w:r>
        <w:rPr>
          <w:b/>
          <w:bCs/>
        </w:rPr>
        <w:t>7.Христос и Его крест</w:t>
      </w:r>
      <w:r>
        <w:t>. События, предшествующие рождению Иисуса Христа. Благовещение. Как Бог стал человеком. События жизни Иисуса Христа. Рождество, детство и юность, начало проповеднической деятельности. Деяния Иисуса Христа. Чудеса. Предательство Иуды. Распятие. Воскресение. Вознесение. Апостолы и их проповедническая деятельность. Христианские представления об Иисусе Христе как Спасителе. Почему Христос не уклонился от казни. Какова символика креста.</w:t>
      </w:r>
    </w:p>
    <w:p w:rsidR="00611A26" w:rsidRDefault="00611A26" w:rsidP="00611A26">
      <w:pPr>
        <w:pStyle w:val="ab"/>
      </w:pPr>
      <w:r>
        <w:rPr>
          <w:b/>
          <w:bCs/>
        </w:rPr>
        <w:t>8.Пасха.</w:t>
      </w:r>
      <w:r>
        <w:t> Воскресение Христа. Пасха </w:t>
      </w:r>
      <w:r>
        <w:rPr>
          <w:i/>
          <w:iCs/>
        </w:rPr>
        <w:t>–</w:t>
      </w:r>
      <w:r>
        <w:t> главный христианский праздник. Великий пост. Правила Великого поста. Смысл поста для православных верующих. Подготовка к Пасхе. Русская Пасха. Как празднуют Пасху.</w:t>
      </w:r>
      <w:r>
        <w:rPr>
          <w:i/>
          <w:iCs/>
        </w:rPr>
        <w:t xml:space="preserve"> </w:t>
      </w:r>
      <w:r>
        <w:t>Традиционные пасхальные блюда. Пасхальная служба в храме. Крестный ход. Пасхальные колокольные звоны.</w:t>
      </w:r>
    </w:p>
    <w:p w:rsidR="00611A26" w:rsidRDefault="00611A26" w:rsidP="00611A26">
      <w:pPr>
        <w:pStyle w:val="ab"/>
      </w:pPr>
      <w:r>
        <w:rPr>
          <w:b/>
          <w:bCs/>
        </w:rPr>
        <w:t>9.Православное учение о человеке</w:t>
      </w:r>
      <w:r>
        <w:t>. Душа. Когда болит душа. Что такое образ Божий в человеке.</w:t>
      </w:r>
      <w:r>
        <w:rPr>
          <w:i/>
          <w:iCs/>
        </w:rPr>
        <w:t xml:space="preserve"> </w:t>
      </w:r>
      <w:r>
        <w:t>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 христианина.</w:t>
      </w:r>
    </w:p>
    <w:p w:rsidR="00611A26" w:rsidRDefault="00611A26" w:rsidP="00611A26">
      <w:pPr>
        <w:pStyle w:val="ab"/>
      </w:pPr>
      <w:r>
        <w:rPr>
          <w:b/>
          <w:bCs/>
        </w:rPr>
        <w:t>10.Совесть и раскаяние</w:t>
      </w:r>
      <w:r>
        <w:t>. Что христиане считают добром, злом, грехом, что такое совесть, раскаяние, покаяние. О подсказках совести. Раскаяние. Как исправить ошибки.</w:t>
      </w:r>
      <w:r>
        <w:rPr>
          <w:i/>
          <w:iCs/>
        </w:rPr>
        <w:t xml:space="preserve"> </w:t>
      </w:r>
      <w:r>
        <w:t>Совесть в системе нравственных ценностей православия.</w:t>
      </w:r>
    </w:p>
    <w:p w:rsidR="00611A26" w:rsidRDefault="00611A26" w:rsidP="00611A26">
      <w:pPr>
        <w:pStyle w:val="ab"/>
      </w:pPr>
      <w:r>
        <w:rPr>
          <w:b/>
          <w:bCs/>
        </w:rPr>
        <w:t>11.Заповеди</w:t>
      </w:r>
      <w:r>
        <w:t xml:space="preserve">. Какие заповеди даны людям. Божественное происхождение заповедей согласно христианскому учению. Значение заповедей. Смысл заповедей. Заповеди об отношении к Богу. Заповеди об отношении человека к себе и другим людям. Любовь как основа всех заповедей. Что общего у убийства и воровства. Как зависть гасит радость. </w:t>
      </w:r>
    </w:p>
    <w:p w:rsidR="00611A26" w:rsidRDefault="00611A26" w:rsidP="00611A26">
      <w:pPr>
        <w:pStyle w:val="ab"/>
      </w:pPr>
      <w:r>
        <w:rPr>
          <w:b/>
          <w:bCs/>
        </w:rPr>
        <w:t>12.Милосердие и сострадание</w:t>
      </w:r>
      <w:r>
        <w:t xml:space="preserve">. Чем милосердие отличается от дружбы. Кого называют ближним. Как христианин должен относиться к людям. Милосердие как нравственное качество и христианская добродетель. Житие Николая Чудотворца. Подвиги любви к </w:t>
      </w:r>
      <w:proofErr w:type="gramStart"/>
      <w:r>
        <w:t>ближнему</w:t>
      </w:r>
      <w:proofErr w:type="gramEnd"/>
      <w:r>
        <w:t>. Что нужно делать человеку, чтобы стать милосердным. Какие существуют дела милосердия.</w:t>
      </w:r>
    </w:p>
    <w:p w:rsidR="00611A26" w:rsidRDefault="00611A26" w:rsidP="00611A26">
      <w:pPr>
        <w:pStyle w:val="ab"/>
      </w:pPr>
      <w:r>
        <w:rPr>
          <w:b/>
          <w:bCs/>
        </w:rPr>
        <w:t>13.Золотое правило этики</w:t>
      </w:r>
      <w:r>
        <w:t xml:space="preserve">. Что такое «этика». Главное правило человеческих отношений. Что такое </w:t>
      </w:r>
      <w:proofErr w:type="spellStart"/>
      <w:r>
        <w:t>неосуждение</w:t>
      </w:r>
      <w:proofErr w:type="spellEnd"/>
      <w:r>
        <w:t>. Почему главное правило этики называется «золотое».</w:t>
      </w:r>
    </w:p>
    <w:p w:rsidR="00611A26" w:rsidRDefault="00611A26" w:rsidP="00611A26">
      <w:pPr>
        <w:pStyle w:val="ab"/>
      </w:pPr>
      <w:r>
        <w:rPr>
          <w:b/>
          <w:bCs/>
        </w:rPr>
        <w:t>14.Храм</w:t>
      </w:r>
      <w:r>
        <w:t>. Храм как культурно-историческое наследие. Значение храма в жизни православных верующих. Традиции строительства храмов на Руси. Храмы как произведения архитектуры и искусства. Различное и общее во внешнем облике православных храмов. Правила поведения в храме. Забота государства и Русской Православной Церкви о сохранении шедевров православной архитектуры и искусства. Каноны строительства храма. Строительство новых храмов. Внутреннее строение и убранство храма.</w:t>
      </w:r>
    </w:p>
    <w:p w:rsidR="00611A26" w:rsidRDefault="00611A26" w:rsidP="00611A26">
      <w:pPr>
        <w:pStyle w:val="ab"/>
      </w:pPr>
      <w:r>
        <w:rPr>
          <w:b/>
          <w:bCs/>
        </w:rPr>
        <w:t>15.Икона.</w:t>
      </w:r>
      <w:r>
        <w:t>  Фрески и иконы в храме. Технология, правила и традиции создания фресок. Икона как особый священный предмет для православных верующих. Назначение иконы. Отношение верующих к иконе. Чудотворные иконы. Фрески и иконы как произведения искусства и культурное достояние России. Андрей Рублев. Особенности изображения на иконе фигур и фона. Детали изображения на иконе. Система символов в иконописи. Символика цвета и света в иконописи.</w:t>
      </w:r>
    </w:p>
    <w:p w:rsidR="00611A26" w:rsidRDefault="00611A26" w:rsidP="00611A26">
      <w:pPr>
        <w:pStyle w:val="ab"/>
      </w:pPr>
      <w:r>
        <w:rPr>
          <w:b/>
          <w:bCs/>
        </w:rPr>
        <w:t>16.Творческие работы учащихся</w:t>
      </w:r>
      <w:r>
        <w:t>. Конкурс сочинений. Подведение итогов. Выполнение праздничного проекта.</w:t>
      </w:r>
    </w:p>
    <w:p w:rsidR="00611A26" w:rsidRDefault="00611A26" w:rsidP="00611A26">
      <w:pPr>
        <w:pStyle w:val="ab"/>
      </w:pPr>
      <w:r>
        <w:rPr>
          <w:b/>
          <w:bCs/>
        </w:rPr>
        <w:t>17.Как христианство пришло на Русь</w:t>
      </w:r>
      <w:r>
        <w:rPr>
          <w:i/>
          <w:iCs/>
        </w:rPr>
        <w:t>.</w:t>
      </w:r>
      <w:r>
        <w:t> Принятие христианства на Руси. Летописные свидетельства о крещении Руси. Представления о Боге в христианстве. Представление о сотворении мира в христианстве. Первые люди, грехопадение Адама и Евы, появление в человеческой жизни страданий и зла. Иисус Христос. Православие. Распространение православия в мире. Православие как традиционная религия России.</w:t>
      </w:r>
    </w:p>
    <w:p w:rsidR="00611A26" w:rsidRDefault="00611A26" w:rsidP="00611A26">
      <w:pPr>
        <w:pStyle w:val="ab"/>
      </w:pPr>
      <w:r>
        <w:rPr>
          <w:b/>
          <w:bCs/>
        </w:rPr>
        <w:t>18.Подвиг</w:t>
      </w:r>
      <w:r>
        <w:t xml:space="preserve">. Что такое подвиг, жертвенность. Пример подвижнической жизни архиепископа Луки </w:t>
      </w:r>
      <w:proofErr w:type="spellStart"/>
      <w:r>
        <w:t>Войно-Ясенецкого</w:t>
      </w:r>
      <w:proofErr w:type="spellEnd"/>
      <w:r>
        <w:t>. Ценности, ради которых люди жертвуют своим временем, здоровьем, даже жизнью.</w:t>
      </w:r>
    </w:p>
    <w:p w:rsidR="00611A26" w:rsidRDefault="00611A26" w:rsidP="00611A26">
      <w:pPr>
        <w:pStyle w:val="ab"/>
      </w:pPr>
      <w:r>
        <w:rPr>
          <w:b/>
          <w:bCs/>
        </w:rPr>
        <w:t>19.Заповеди блаженств</w:t>
      </w:r>
      <w:r>
        <w:t>. Что делает христианина счастливым. Почему христиане благодарны Иисусу Христу. Текст Заповедей Блаженства</w:t>
      </w:r>
    </w:p>
    <w:p w:rsidR="00611A26" w:rsidRDefault="00611A26" w:rsidP="00611A26">
      <w:pPr>
        <w:pStyle w:val="ab"/>
      </w:pPr>
      <w:r>
        <w:rPr>
          <w:b/>
          <w:bCs/>
        </w:rPr>
        <w:t>20</w:t>
      </w:r>
      <w:r>
        <w:t>.</w:t>
      </w:r>
      <w:r>
        <w:rPr>
          <w:b/>
          <w:bCs/>
        </w:rPr>
        <w:t>Зачем творить добро?</w:t>
      </w:r>
      <w:r>
        <w:t>  Свобода воли и проблема выбора как нравственная проблема. Ответственность человека за свой выбор и свои поступки. Забота человека о своей душе. Нравственные поступки. Любовь, уважение и терпение как основа человеческих взаимоотношений. Прощение, умение прощать.</w:t>
      </w:r>
    </w:p>
    <w:p w:rsidR="00611A26" w:rsidRDefault="00611A26" w:rsidP="00611A26">
      <w:pPr>
        <w:pStyle w:val="ab"/>
      </w:pPr>
      <w:r>
        <w:rPr>
          <w:b/>
          <w:bCs/>
        </w:rPr>
        <w:t>21</w:t>
      </w:r>
      <w:r>
        <w:t>.</w:t>
      </w:r>
      <w:r>
        <w:rPr>
          <w:b/>
          <w:bCs/>
        </w:rPr>
        <w:t>Чудо в жизни христианина</w:t>
      </w:r>
      <w:r>
        <w:t>. Чудеса, совершенные Иисусом Христом согласно Евангелию. В чём состоит христианское учение о Святой Троице. Что такое христианские добродетели и в чём они проявляются. Почему христиане верят в бессмертие. Творение добра. Как вера в Божий суд влияет на поступки христиан.</w:t>
      </w:r>
    </w:p>
    <w:p w:rsidR="00611A26" w:rsidRDefault="00611A26" w:rsidP="00611A26">
      <w:pPr>
        <w:pStyle w:val="ab"/>
      </w:pPr>
      <w:r>
        <w:rPr>
          <w:b/>
          <w:bCs/>
        </w:rPr>
        <w:t>22.Православие о Божием суде</w:t>
      </w:r>
      <w:r>
        <w:t>. Как видеть в людях Христа. Почему христиане верят в бессмертие.</w:t>
      </w:r>
    </w:p>
    <w:p w:rsidR="00611A26" w:rsidRDefault="00611A26" w:rsidP="00611A26">
      <w:pPr>
        <w:pStyle w:val="ab"/>
      </w:pPr>
      <w:r>
        <w:rPr>
          <w:b/>
          <w:bCs/>
        </w:rPr>
        <w:t>23.Таинство Причастия</w:t>
      </w:r>
      <w:r>
        <w:t>. Церковные таинства, их смысл и значение для верующих. Таинство крещения. Обряд крещения в православной традиции. Смысл обряда крещения. Наречение имени в православной традиции. Таинство миропомазания. Смысл обряда миропомазания. Таинство покаяния. Таинство причащения. Происхождение и смысл таинства причащения. Таинство брака. Обряд венчания в православной традиции. Обрядовая и духовная составляющие церковных таинств.</w:t>
      </w:r>
    </w:p>
    <w:p w:rsidR="00F948EB" w:rsidRDefault="00611A26" w:rsidP="00611A26">
      <w:pPr>
        <w:pStyle w:val="ab"/>
      </w:pPr>
      <w:r>
        <w:rPr>
          <w:b/>
          <w:bCs/>
        </w:rPr>
        <w:t>24.Монастырь</w:t>
      </w:r>
      <w:r>
        <w:rPr>
          <w:i/>
          <w:iCs/>
        </w:rPr>
        <w:t>.</w:t>
      </w:r>
      <w:r>
        <w:t> Монастыри в истории Древней Руси. Внешний вид православного монастыря. Стены и надвратная церковь. Защитные функции монастыря в военное время. Монашество как духовный подвиг. Монашеский постриг и монашеские обеты. Правила монашеской жизни, монастырский устав. Послушания. Архитектурный ансамбль монастыря. Монастыри как центры культуры, просвещения и благотворительности. Монастыри как объекты культурного наследия. Монашество в православной традиции.</w:t>
      </w:r>
    </w:p>
    <w:p w:rsidR="00611A26" w:rsidRDefault="00611A26" w:rsidP="00611A26">
      <w:pPr>
        <w:pStyle w:val="ab"/>
      </w:pPr>
      <w:r>
        <w:rPr>
          <w:b/>
          <w:bCs/>
        </w:rPr>
        <w:t>25</w:t>
      </w:r>
      <w:r>
        <w:t>.</w:t>
      </w:r>
      <w:r>
        <w:rPr>
          <w:b/>
          <w:bCs/>
        </w:rPr>
        <w:t>Отношение христианина к природе</w:t>
      </w:r>
      <w:r>
        <w:t>. 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 Почему человек стал оказывать губительное воздействие на природу?</w:t>
      </w:r>
    </w:p>
    <w:p w:rsidR="00611A26" w:rsidRDefault="00611A26" w:rsidP="00611A26">
      <w:pPr>
        <w:pStyle w:val="ab"/>
      </w:pPr>
      <w:r>
        <w:rPr>
          <w:b/>
          <w:bCs/>
        </w:rPr>
        <w:t>26.Христианская семья.</w:t>
      </w:r>
      <w:r>
        <w:t>  Основа семьи в православной традиции. Почему заключение брака в церкви называется «венчание». День семьи, любви и верности </w:t>
      </w:r>
      <w:r>
        <w:rPr>
          <w:i/>
          <w:iCs/>
        </w:rPr>
        <w:t>–</w:t>
      </w:r>
      <w:r>
        <w:t> светский и церковный праздник. Служение в семье. Долг членов семьи по отношению друг к другу. Послушание и смирение как христианские добродетели.</w:t>
      </w:r>
    </w:p>
    <w:p w:rsidR="00611A26" w:rsidRDefault="00611A26" w:rsidP="00611A26">
      <w:pPr>
        <w:pStyle w:val="ab"/>
      </w:pPr>
      <w:r>
        <w:rPr>
          <w:b/>
          <w:bCs/>
        </w:rPr>
        <w:t>27</w:t>
      </w:r>
      <w:r>
        <w:t>.</w:t>
      </w:r>
      <w:r>
        <w:rPr>
          <w:b/>
          <w:bCs/>
        </w:rPr>
        <w:t>Защита Отечества</w:t>
      </w:r>
      <w:r>
        <w:t xml:space="preserve">. Имена и подвиг святых защитников Родины. Когда война бывает справедливой. Когда против общих недругов России вместе сражались разные народы.  Какие поступки недопустимы даже на войне. Монахи-воины. </w:t>
      </w:r>
      <w:proofErr w:type="spellStart"/>
      <w:r>
        <w:t>Пересвет</w:t>
      </w:r>
      <w:proofErr w:type="spellEnd"/>
      <w:r>
        <w:t xml:space="preserve"> и </w:t>
      </w:r>
      <w:proofErr w:type="spellStart"/>
      <w:r>
        <w:t>Ослябя</w:t>
      </w:r>
      <w:proofErr w:type="spellEnd"/>
      <w:r>
        <w:t xml:space="preserve">. Поединок </w:t>
      </w:r>
      <w:proofErr w:type="spellStart"/>
      <w:r>
        <w:t>Пересвета</w:t>
      </w:r>
      <w:proofErr w:type="spellEnd"/>
      <w:r>
        <w:t xml:space="preserve"> с </w:t>
      </w:r>
      <w:proofErr w:type="spellStart"/>
      <w:r>
        <w:t>Челубеем</w:t>
      </w:r>
      <w:proofErr w:type="spellEnd"/>
      <w:r>
        <w:t>.</w:t>
      </w:r>
    </w:p>
    <w:p w:rsidR="00611A26" w:rsidRDefault="00611A26" w:rsidP="00611A26">
      <w:pPr>
        <w:pStyle w:val="ab"/>
      </w:pPr>
      <w:r>
        <w:rPr>
          <w:b/>
          <w:bCs/>
        </w:rPr>
        <w:t>28</w:t>
      </w:r>
      <w:r>
        <w:t>.</w:t>
      </w:r>
      <w:r>
        <w:rPr>
          <w:b/>
          <w:bCs/>
        </w:rPr>
        <w:t>Христианин в труде</w:t>
      </w:r>
      <w:r>
        <w:t>.</w:t>
      </w:r>
      <w:r>
        <w:rPr>
          <w:i/>
          <w:iCs/>
        </w:rPr>
        <w:t> </w:t>
      </w:r>
      <w:r>
        <w:t>Какие заповеди получили первые люди от Творца. Что такое первородный грех. Что такое пост, и для чего он нужен христианину. Какие дела может совершать человек (даже ребёнок) на благо других людей, на благо своей Родины. Какой труд напрасен.</w:t>
      </w:r>
    </w:p>
    <w:p w:rsidR="00611A26" w:rsidRDefault="00611A26" w:rsidP="00611A26">
      <w:pPr>
        <w:pStyle w:val="ab"/>
      </w:pPr>
      <w:r>
        <w:rPr>
          <w:b/>
          <w:bCs/>
        </w:rPr>
        <w:t>29</w:t>
      </w:r>
      <w:r>
        <w:t>.</w:t>
      </w:r>
      <w:r>
        <w:rPr>
          <w:b/>
          <w:bCs/>
        </w:rPr>
        <w:t>Любовь и уважение к Отечеству</w:t>
      </w:r>
      <w:r>
        <w:t>. Главные ценности для человека, к какой бы национальности или религиозной культуре он себя ни относил, – Родина, семья, жизнь, культура. Благотворительность и милосердие в православной традиции. Подвиги любви. Жертвенность как основа любви. Защита Родины.</w:t>
      </w:r>
    </w:p>
    <w:p w:rsidR="00611A26" w:rsidRDefault="00611A26" w:rsidP="00611A26">
      <w:pPr>
        <w:pStyle w:val="ab"/>
      </w:pPr>
      <w:r>
        <w:rPr>
          <w:b/>
          <w:bCs/>
        </w:rPr>
        <w:t>30</w:t>
      </w:r>
      <w:r>
        <w:t>.</w:t>
      </w:r>
      <w:r>
        <w:rPr>
          <w:b/>
          <w:bCs/>
        </w:rPr>
        <w:t xml:space="preserve"> Итоговая презентация творческих проектов учащихся.</w:t>
      </w:r>
      <w:r>
        <w:t> В ходе изучения предмета предусмотрена проектная деятельность обучающихся, поэтапная подготовка к ним и защита проектов на основе изученного материала. В зависимости от сложности темы творческие задания (творческие проекты) могут носить индивидуальный или коллективный характер.</w:t>
      </w:r>
    </w:p>
    <w:p w:rsidR="00C32FBC" w:rsidRPr="004B12AB" w:rsidRDefault="00C32FBC" w:rsidP="00C32F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2FBC" w:rsidRPr="004B12AB" w:rsidRDefault="00C32FBC" w:rsidP="00C32F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254E" w:rsidRPr="00F948EB" w:rsidRDefault="004B12AB" w:rsidP="00F948E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Style w:val="FontStyle16"/>
          <w:rFonts w:ascii="Arial" w:hAnsi="Arial" w:cs="Arial"/>
        </w:rPr>
        <w:t xml:space="preserve">                                  </w:t>
      </w:r>
      <w:r w:rsidR="003A254E" w:rsidRPr="003A2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:rsidR="003A254E" w:rsidRDefault="003A254E" w:rsidP="00C1141B">
      <w:pPr>
        <w:pStyle w:val="Style4"/>
        <w:widowControl/>
        <w:spacing w:line="240" w:lineRule="auto"/>
        <w:rPr>
          <w:rStyle w:val="FontStyle16"/>
          <w:rFonts w:ascii="Arial" w:hAnsi="Arial" w:cs="Arial"/>
        </w:rPr>
      </w:pPr>
    </w:p>
    <w:p w:rsidR="007E79B0" w:rsidRDefault="004B12AB" w:rsidP="00F948EB">
      <w:pPr>
        <w:pStyle w:val="Style4"/>
        <w:widowControl/>
        <w:spacing w:line="240" w:lineRule="auto"/>
        <w:rPr>
          <w:rStyle w:val="FontStyle16"/>
          <w:rFonts w:ascii="Arial" w:hAnsi="Arial" w:cs="Arial"/>
        </w:rPr>
      </w:pPr>
      <w:r>
        <w:rPr>
          <w:rStyle w:val="FontStyle16"/>
          <w:rFonts w:ascii="Arial" w:hAnsi="Arial" w:cs="Arial"/>
        </w:rPr>
        <w:t xml:space="preserve">                       </w:t>
      </w:r>
    </w:p>
    <w:p w:rsidR="00C32FBC" w:rsidRPr="004B12AB" w:rsidRDefault="007E79B0" w:rsidP="003228DD">
      <w:pPr>
        <w:pStyle w:val="Style4"/>
        <w:widowControl/>
        <w:spacing w:line="240" w:lineRule="auto"/>
        <w:rPr>
          <w:rStyle w:val="FontStyle15"/>
          <w:rFonts w:ascii="Arial" w:hAnsi="Arial" w:cs="Arial"/>
          <w:sz w:val="20"/>
          <w:szCs w:val="20"/>
        </w:rPr>
      </w:pPr>
      <w:r>
        <w:rPr>
          <w:rStyle w:val="FontStyle16"/>
          <w:rFonts w:ascii="Arial" w:hAnsi="Arial" w:cs="Arial"/>
        </w:rPr>
        <w:t xml:space="preserve">                                             </w:t>
      </w:r>
      <w:r w:rsidR="004B12AB">
        <w:rPr>
          <w:rStyle w:val="FontStyle16"/>
          <w:rFonts w:ascii="Arial" w:hAnsi="Arial" w:cs="Arial"/>
        </w:rPr>
        <w:t xml:space="preserve">  </w:t>
      </w:r>
    </w:p>
    <w:tbl>
      <w:tblPr>
        <w:tblStyle w:val="a3"/>
        <w:tblW w:w="10173" w:type="dxa"/>
        <w:tblLayout w:type="fixed"/>
        <w:tblLook w:val="04A0"/>
      </w:tblPr>
      <w:tblGrid>
        <w:gridCol w:w="392"/>
        <w:gridCol w:w="7087"/>
        <w:gridCol w:w="993"/>
        <w:gridCol w:w="1701"/>
      </w:tblGrid>
      <w:tr w:rsidR="002028EF" w:rsidRPr="003A254E" w:rsidTr="00EF0759">
        <w:trPr>
          <w:trHeight w:val="888"/>
        </w:trPr>
        <w:tc>
          <w:tcPr>
            <w:tcW w:w="392" w:type="dxa"/>
          </w:tcPr>
          <w:p w:rsidR="002028EF" w:rsidRPr="003A254E" w:rsidRDefault="002028EF" w:rsidP="003A2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7" w:type="dxa"/>
          </w:tcPr>
          <w:p w:rsidR="002028EF" w:rsidRPr="003A254E" w:rsidRDefault="002028EF" w:rsidP="003A2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темы/ раздела</w:t>
            </w:r>
          </w:p>
        </w:tc>
        <w:tc>
          <w:tcPr>
            <w:tcW w:w="993" w:type="dxa"/>
          </w:tcPr>
          <w:p w:rsidR="002028EF" w:rsidRPr="003A254E" w:rsidRDefault="002028EF" w:rsidP="003A2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2028EF" w:rsidRPr="003A254E" w:rsidRDefault="002028EF" w:rsidP="003A2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2028EF" w:rsidRPr="003A254E" w:rsidTr="00EF0759">
        <w:trPr>
          <w:trHeight w:val="639"/>
        </w:trPr>
        <w:tc>
          <w:tcPr>
            <w:tcW w:w="392" w:type="dxa"/>
          </w:tcPr>
          <w:p w:rsidR="002028EF" w:rsidRPr="003A254E" w:rsidRDefault="002028EF" w:rsidP="003A2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2028EF" w:rsidRPr="003A254E" w:rsidRDefault="002028EF" w:rsidP="002028E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54E">
              <w:rPr>
                <w:rFonts w:ascii="Times New Roman" w:hAnsi="Times New Roman" w:cs="Times New Roman"/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993" w:type="dxa"/>
          </w:tcPr>
          <w:p w:rsidR="002028EF" w:rsidRPr="003A254E" w:rsidRDefault="002028EF" w:rsidP="00997720">
            <w:pPr>
              <w:tabs>
                <w:tab w:val="left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028EF" w:rsidRPr="003A254E" w:rsidRDefault="002028EF" w:rsidP="003A2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8EF" w:rsidRPr="003A254E" w:rsidTr="00EF0759">
        <w:trPr>
          <w:trHeight w:val="407"/>
        </w:trPr>
        <w:tc>
          <w:tcPr>
            <w:tcW w:w="392" w:type="dxa"/>
          </w:tcPr>
          <w:p w:rsidR="002028EF" w:rsidRPr="003A254E" w:rsidRDefault="002028EF" w:rsidP="003A2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2028EF" w:rsidRPr="003A254E" w:rsidRDefault="002028EF" w:rsidP="002028E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54E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Часть 1.</w:t>
            </w:r>
          </w:p>
        </w:tc>
        <w:tc>
          <w:tcPr>
            <w:tcW w:w="993" w:type="dxa"/>
          </w:tcPr>
          <w:p w:rsidR="002028EF" w:rsidRPr="003A254E" w:rsidRDefault="002028EF" w:rsidP="00997720">
            <w:pPr>
              <w:tabs>
                <w:tab w:val="left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028EF" w:rsidRPr="003A254E" w:rsidRDefault="002028EF" w:rsidP="005E0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4E"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учащихся.</w:t>
            </w:r>
          </w:p>
        </w:tc>
      </w:tr>
      <w:tr w:rsidR="002028EF" w:rsidRPr="003A254E" w:rsidTr="00EF0759">
        <w:trPr>
          <w:trHeight w:val="405"/>
        </w:trPr>
        <w:tc>
          <w:tcPr>
            <w:tcW w:w="392" w:type="dxa"/>
          </w:tcPr>
          <w:p w:rsidR="002028EF" w:rsidRPr="003A254E" w:rsidRDefault="002028EF" w:rsidP="003A2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</w:tcPr>
          <w:p w:rsidR="002028EF" w:rsidRPr="003A254E" w:rsidRDefault="002028EF" w:rsidP="002028E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54E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Часть 2.</w:t>
            </w:r>
          </w:p>
        </w:tc>
        <w:tc>
          <w:tcPr>
            <w:tcW w:w="993" w:type="dxa"/>
          </w:tcPr>
          <w:p w:rsidR="002028EF" w:rsidRPr="003A254E" w:rsidRDefault="002028EF" w:rsidP="00997720">
            <w:pPr>
              <w:tabs>
                <w:tab w:val="left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028EF" w:rsidRPr="003A254E" w:rsidRDefault="002028EF" w:rsidP="005E0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EF" w:rsidRPr="003A254E" w:rsidTr="00EF0759">
        <w:trPr>
          <w:trHeight w:val="814"/>
        </w:trPr>
        <w:tc>
          <w:tcPr>
            <w:tcW w:w="392" w:type="dxa"/>
          </w:tcPr>
          <w:p w:rsidR="002028EF" w:rsidRPr="003A254E" w:rsidRDefault="002028EF" w:rsidP="003A2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</w:tcPr>
          <w:p w:rsidR="002028EF" w:rsidRPr="003A254E" w:rsidRDefault="002028EF" w:rsidP="002028E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54E">
              <w:rPr>
                <w:rFonts w:ascii="Times New Roman" w:hAnsi="Times New Roman" w:cs="Times New Roman"/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993" w:type="dxa"/>
          </w:tcPr>
          <w:p w:rsidR="002028EF" w:rsidRPr="003A254E" w:rsidRDefault="002028EF" w:rsidP="00997720">
            <w:pPr>
              <w:tabs>
                <w:tab w:val="left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028EF" w:rsidRPr="003A254E" w:rsidRDefault="002028EF" w:rsidP="005E0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2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Защита</w:t>
            </w:r>
            <w:proofErr w:type="spellEnd"/>
            <w:r w:rsidRPr="003A2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2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проектов</w:t>
            </w:r>
            <w:proofErr w:type="spellEnd"/>
          </w:p>
        </w:tc>
      </w:tr>
      <w:tr w:rsidR="002028EF" w:rsidRPr="003A254E" w:rsidTr="00EF0759">
        <w:trPr>
          <w:trHeight w:val="573"/>
        </w:trPr>
        <w:tc>
          <w:tcPr>
            <w:tcW w:w="392" w:type="dxa"/>
          </w:tcPr>
          <w:p w:rsidR="002028EF" w:rsidRPr="003A254E" w:rsidRDefault="002028EF" w:rsidP="003A2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</w:tcPr>
          <w:p w:rsidR="002028EF" w:rsidRPr="003A254E" w:rsidRDefault="002028EF" w:rsidP="005E0C4C">
            <w:pPr>
              <w:tabs>
                <w:tab w:val="left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254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2028EF" w:rsidRPr="003A254E" w:rsidRDefault="002028EF" w:rsidP="00997720">
            <w:pPr>
              <w:tabs>
                <w:tab w:val="left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028EF" w:rsidRPr="003A254E" w:rsidRDefault="002028EF" w:rsidP="00997720">
            <w:pPr>
              <w:tabs>
                <w:tab w:val="left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8EF" w:rsidRPr="003A254E" w:rsidRDefault="002028EF" w:rsidP="003A2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12AB" w:rsidRPr="004B12AB" w:rsidRDefault="004B12AB" w:rsidP="004B12A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B12AB" w:rsidRPr="004B12AB" w:rsidRDefault="004B12AB" w:rsidP="004B12A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177B" w:rsidRPr="00E3177B" w:rsidRDefault="00E3177B" w:rsidP="00E3177B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177B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Воспитательный потенциал предмета «</w:t>
      </w:r>
      <w:r w:rsidRPr="00A86B6B">
        <w:rPr>
          <w:rFonts w:ascii="Times New Roman" w:eastAsia="Calibri" w:hAnsi="Times New Roman" w:cs="Times New Roman"/>
          <w:b/>
          <w:bCs/>
          <w:sz w:val="24"/>
          <w:szCs w:val="24"/>
        </w:rPr>
        <w:t>ОРКСЭ</w:t>
      </w:r>
      <w:r w:rsidRPr="00E317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реализуется </w:t>
      </w:r>
      <w:proofErr w:type="gramStart"/>
      <w:r w:rsidRPr="00E3177B">
        <w:rPr>
          <w:rFonts w:ascii="Times New Roman" w:eastAsia="Calibri" w:hAnsi="Times New Roman" w:cs="Times New Roman"/>
          <w:b/>
          <w:bCs/>
          <w:sz w:val="24"/>
          <w:szCs w:val="24"/>
        </w:rPr>
        <w:t>через</w:t>
      </w:r>
      <w:proofErr w:type="gramEnd"/>
      <w:r w:rsidRPr="00E3177B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E3177B" w:rsidRPr="00E3177B" w:rsidRDefault="00E3177B" w:rsidP="00E3177B">
      <w:pPr>
        <w:numPr>
          <w:ilvl w:val="0"/>
          <w:numId w:val="12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177B">
        <w:rPr>
          <w:rFonts w:ascii="Times New Roman" w:eastAsia="Calibri" w:hAnsi="Times New Roman" w:cs="Times New Roman"/>
          <w:bCs/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E3177B">
        <w:rPr>
          <w:rFonts w:ascii="Times New Roman" w:eastAsia="Calibri" w:hAnsi="Times New Roman" w:cs="Times New Roman"/>
          <w:bCs/>
          <w:sz w:val="24"/>
          <w:szCs w:val="24"/>
        </w:rPr>
        <w:t>обучающимися</w:t>
      </w:r>
      <w:proofErr w:type="gramEnd"/>
      <w:r w:rsidRPr="00E3177B">
        <w:rPr>
          <w:rFonts w:ascii="Times New Roman" w:eastAsia="Calibri" w:hAnsi="Times New Roman" w:cs="Times New Roman"/>
          <w:bCs/>
          <w:sz w:val="24"/>
          <w:szCs w:val="24"/>
        </w:rPr>
        <w:t xml:space="preserve"> своего мнения по ее поводу, выработки своего к ней отношения;</w:t>
      </w:r>
    </w:p>
    <w:p w:rsidR="00E3177B" w:rsidRPr="00E3177B" w:rsidRDefault="00E3177B" w:rsidP="00E3177B">
      <w:pPr>
        <w:numPr>
          <w:ilvl w:val="0"/>
          <w:numId w:val="12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177B">
        <w:rPr>
          <w:rFonts w:ascii="Times New Roman" w:eastAsia="Calibri" w:hAnsi="Times New Roman" w:cs="Times New Roman"/>
          <w:bCs/>
          <w:sz w:val="24"/>
          <w:szCs w:val="24"/>
        </w:rPr>
        <w:t xml:space="preserve">демонстрацию </w:t>
      </w:r>
      <w:proofErr w:type="gramStart"/>
      <w:r w:rsidRPr="00E3177B">
        <w:rPr>
          <w:rFonts w:ascii="Times New Roman" w:eastAsia="Calibri" w:hAnsi="Times New Roman" w:cs="Times New Roman"/>
          <w:bCs/>
          <w:sz w:val="24"/>
          <w:szCs w:val="24"/>
        </w:rPr>
        <w:t>обучающимся</w:t>
      </w:r>
      <w:proofErr w:type="gramEnd"/>
      <w:r w:rsidRPr="00E3177B">
        <w:rPr>
          <w:rFonts w:ascii="Times New Roman" w:eastAsia="Calibri" w:hAnsi="Times New Roman" w:cs="Times New Roman"/>
          <w:bCs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3177B" w:rsidRPr="00E3177B" w:rsidRDefault="00E3177B" w:rsidP="00E3177B">
      <w:pPr>
        <w:numPr>
          <w:ilvl w:val="0"/>
          <w:numId w:val="12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E3177B">
        <w:rPr>
          <w:rFonts w:ascii="Times New Roman" w:eastAsia="Calibri" w:hAnsi="Times New Roman" w:cs="Times New Roman"/>
          <w:bCs/>
          <w:sz w:val="24"/>
          <w:szCs w:val="24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E3177B" w:rsidRPr="00E3177B" w:rsidRDefault="00E3177B" w:rsidP="00E3177B">
      <w:pPr>
        <w:numPr>
          <w:ilvl w:val="0"/>
          <w:numId w:val="12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E3177B">
        <w:rPr>
          <w:rFonts w:ascii="Times New Roman" w:eastAsia="Calibri" w:hAnsi="Times New Roman" w:cs="Times New Roman"/>
          <w:bCs/>
          <w:sz w:val="24"/>
          <w:szCs w:val="24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  <w:proofErr w:type="gramEnd"/>
    </w:p>
    <w:p w:rsidR="004B12AB" w:rsidRPr="004B12AB" w:rsidRDefault="004B12AB" w:rsidP="003228DD">
      <w:pPr>
        <w:shd w:val="clear" w:color="auto" w:fill="FFFFFF"/>
        <w:spacing w:after="0" w:line="240" w:lineRule="auto"/>
        <w:ind w:left="284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12AB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264294" w:rsidRPr="004B12AB" w:rsidRDefault="00264294">
      <w:pPr>
        <w:rPr>
          <w:rFonts w:ascii="Arial" w:hAnsi="Arial" w:cs="Arial"/>
          <w:sz w:val="20"/>
          <w:szCs w:val="20"/>
        </w:rPr>
      </w:pPr>
    </w:p>
    <w:sectPr w:rsidR="00264294" w:rsidRPr="004B12AB" w:rsidSect="00725996">
      <w:footerReference w:type="default" r:id="rId9"/>
      <w:pgSz w:w="11906" w:h="16838"/>
      <w:pgMar w:top="1134" w:right="851" w:bottom="156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B17" w:rsidRDefault="00182B17" w:rsidP="00BD1D54">
      <w:pPr>
        <w:spacing w:after="0" w:line="240" w:lineRule="auto"/>
      </w:pPr>
      <w:r>
        <w:separator/>
      </w:r>
    </w:p>
  </w:endnote>
  <w:endnote w:type="continuationSeparator" w:id="0">
    <w:p w:rsidR="00182B17" w:rsidRDefault="00182B17" w:rsidP="00BD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6390681"/>
      <w:docPartObj>
        <w:docPartGallery w:val="Page Numbers (Bottom of Page)"/>
        <w:docPartUnique/>
      </w:docPartObj>
    </w:sdtPr>
    <w:sdtContent>
      <w:p w:rsidR="002634B4" w:rsidRDefault="006170B3">
        <w:pPr>
          <w:pStyle w:val="a9"/>
          <w:jc w:val="right"/>
        </w:pPr>
        <w:r>
          <w:fldChar w:fldCharType="begin"/>
        </w:r>
        <w:r w:rsidR="002634B4">
          <w:instrText>PAGE   \* MERGEFORMAT</w:instrText>
        </w:r>
        <w:r>
          <w:fldChar w:fldCharType="separate"/>
        </w:r>
        <w:r w:rsidR="00C1141B">
          <w:rPr>
            <w:noProof/>
          </w:rPr>
          <w:t>4</w:t>
        </w:r>
        <w:r>
          <w:fldChar w:fldCharType="end"/>
        </w:r>
      </w:p>
    </w:sdtContent>
  </w:sdt>
  <w:p w:rsidR="002634B4" w:rsidRDefault="002634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B17" w:rsidRDefault="00182B17" w:rsidP="00BD1D54">
      <w:pPr>
        <w:spacing w:after="0" w:line="240" w:lineRule="auto"/>
      </w:pPr>
      <w:r>
        <w:separator/>
      </w:r>
    </w:p>
  </w:footnote>
  <w:footnote w:type="continuationSeparator" w:id="0">
    <w:p w:rsidR="00182B17" w:rsidRDefault="00182B17" w:rsidP="00BD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1BC5"/>
    <w:multiLevelType w:val="multilevel"/>
    <w:tmpl w:val="EFFE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926DC"/>
    <w:multiLevelType w:val="hybridMultilevel"/>
    <w:tmpl w:val="F23A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C0281"/>
    <w:multiLevelType w:val="hybridMultilevel"/>
    <w:tmpl w:val="904AFF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65A6B48"/>
    <w:multiLevelType w:val="multilevel"/>
    <w:tmpl w:val="0476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12357"/>
    <w:multiLevelType w:val="multilevel"/>
    <w:tmpl w:val="09B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CB79ED"/>
    <w:multiLevelType w:val="hybridMultilevel"/>
    <w:tmpl w:val="0364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B764B"/>
    <w:multiLevelType w:val="multilevel"/>
    <w:tmpl w:val="CAD8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9014B5"/>
    <w:multiLevelType w:val="multilevel"/>
    <w:tmpl w:val="28A8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7A6DCA"/>
    <w:multiLevelType w:val="multilevel"/>
    <w:tmpl w:val="3F98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5915FB"/>
    <w:multiLevelType w:val="multilevel"/>
    <w:tmpl w:val="C482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0E3E76"/>
    <w:multiLevelType w:val="hybridMultilevel"/>
    <w:tmpl w:val="CE94B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24033"/>
    <w:multiLevelType w:val="multilevel"/>
    <w:tmpl w:val="4548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FBC"/>
    <w:rsid w:val="0011121E"/>
    <w:rsid w:val="001350B4"/>
    <w:rsid w:val="00182B17"/>
    <w:rsid w:val="002028EF"/>
    <w:rsid w:val="00221E71"/>
    <w:rsid w:val="00226395"/>
    <w:rsid w:val="002634B4"/>
    <w:rsid w:val="00264294"/>
    <w:rsid w:val="002C2472"/>
    <w:rsid w:val="002E604E"/>
    <w:rsid w:val="003228DD"/>
    <w:rsid w:val="00353375"/>
    <w:rsid w:val="003A254E"/>
    <w:rsid w:val="0046011A"/>
    <w:rsid w:val="00465176"/>
    <w:rsid w:val="004B12AB"/>
    <w:rsid w:val="004B274E"/>
    <w:rsid w:val="004E14D6"/>
    <w:rsid w:val="00611A26"/>
    <w:rsid w:val="006170B3"/>
    <w:rsid w:val="006763F4"/>
    <w:rsid w:val="00725996"/>
    <w:rsid w:val="007767EE"/>
    <w:rsid w:val="007E79B0"/>
    <w:rsid w:val="00832398"/>
    <w:rsid w:val="008E2143"/>
    <w:rsid w:val="00997720"/>
    <w:rsid w:val="00A743B6"/>
    <w:rsid w:val="00A86B6B"/>
    <w:rsid w:val="00A9050E"/>
    <w:rsid w:val="00A97965"/>
    <w:rsid w:val="00AF064F"/>
    <w:rsid w:val="00BD1D54"/>
    <w:rsid w:val="00C031BB"/>
    <w:rsid w:val="00C1141B"/>
    <w:rsid w:val="00C32FBC"/>
    <w:rsid w:val="00D36FD0"/>
    <w:rsid w:val="00D63383"/>
    <w:rsid w:val="00DE6994"/>
    <w:rsid w:val="00E01DA0"/>
    <w:rsid w:val="00E3177B"/>
    <w:rsid w:val="00E37325"/>
    <w:rsid w:val="00EF0759"/>
    <w:rsid w:val="00EF2152"/>
    <w:rsid w:val="00F523B3"/>
    <w:rsid w:val="00F948EB"/>
    <w:rsid w:val="00FB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32FBC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32FBC"/>
    <w:pPr>
      <w:widowControl w:val="0"/>
      <w:autoSpaceDE w:val="0"/>
      <w:autoSpaceDN w:val="0"/>
      <w:adjustRightInd w:val="0"/>
      <w:spacing w:after="0" w:line="213" w:lineRule="exact"/>
      <w:ind w:firstLine="29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32FBC"/>
    <w:rPr>
      <w:rFonts w:ascii="Microsoft Sans Serif" w:hAnsi="Microsoft Sans Serif" w:cs="Microsoft Sans Serif"/>
      <w:sz w:val="18"/>
      <w:szCs w:val="18"/>
    </w:rPr>
  </w:style>
  <w:style w:type="character" w:customStyle="1" w:styleId="FontStyle16">
    <w:name w:val="Font Style16"/>
    <w:basedOn w:val="a0"/>
    <w:uiPriority w:val="99"/>
    <w:rsid w:val="00C32FBC"/>
    <w:rPr>
      <w:rFonts w:ascii="Microsoft Sans Serif" w:hAnsi="Microsoft Sans Serif" w:cs="Microsoft Sans Serif"/>
      <w:b/>
      <w:bCs/>
      <w:sz w:val="20"/>
      <w:szCs w:val="20"/>
    </w:rPr>
  </w:style>
  <w:style w:type="table" w:styleId="a3">
    <w:name w:val="Table Grid"/>
    <w:basedOn w:val="a1"/>
    <w:uiPriority w:val="39"/>
    <w:rsid w:val="00C32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TGliederung1">
    <w:name w:val="???????~LT~Gliederung 1"/>
    <w:uiPriority w:val="99"/>
    <w:rsid w:val="004B12AB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paragraph" w:styleId="a4">
    <w:name w:val="List Paragraph"/>
    <w:basedOn w:val="a"/>
    <w:uiPriority w:val="34"/>
    <w:qFormat/>
    <w:rsid w:val="004601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D5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1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1D54"/>
  </w:style>
  <w:style w:type="paragraph" w:styleId="a9">
    <w:name w:val="footer"/>
    <w:basedOn w:val="a"/>
    <w:link w:val="aa"/>
    <w:uiPriority w:val="99"/>
    <w:unhideWhenUsed/>
    <w:rsid w:val="00BD1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1D54"/>
  </w:style>
  <w:style w:type="paragraph" w:styleId="ab">
    <w:name w:val="Normal (Web)"/>
    <w:basedOn w:val="a"/>
    <w:uiPriority w:val="99"/>
    <w:semiHidden/>
    <w:unhideWhenUsed/>
    <w:rsid w:val="0022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6">
    <w:name w:val="ff6"/>
    <w:basedOn w:val="a0"/>
    <w:rsid w:val="003228DD"/>
  </w:style>
  <w:style w:type="character" w:customStyle="1" w:styleId="ff4">
    <w:name w:val="ff4"/>
    <w:basedOn w:val="a0"/>
    <w:rsid w:val="003228DD"/>
  </w:style>
  <w:style w:type="character" w:customStyle="1" w:styleId="ff1">
    <w:name w:val="ff1"/>
    <w:basedOn w:val="a0"/>
    <w:rsid w:val="003228DD"/>
  </w:style>
  <w:style w:type="character" w:customStyle="1" w:styleId="ff3">
    <w:name w:val="ff3"/>
    <w:basedOn w:val="a0"/>
    <w:rsid w:val="003228DD"/>
  </w:style>
  <w:style w:type="character" w:customStyle="1" w:styleId="ff2">
    <w:name w:val="ff2"/>
    <w:basedOn w:val="a0"/>
    <w:rsid w:val="003228DD"/>
  </w:style>
  <w:style w:type="paragraph" w:styleId="ac">
    <w:name w:val="Body Text"/>
    <w:basedOn w:val="a"/>
    <w:link w:val="ad"/>
    <w:uiPriority w:val="99"/>
    <w:semiHidden/>
    <w:unhideWhenUsed/>
    <w:rsid w:val="001350B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35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97127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3848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Завуч</cp:lastModifiedBy>
  <cp:revision>35</cp:revision>
  <cp:lastPrinted>2015-09-03T11:39:00Z</cp:lastPrinted>
  <dcterms:created xsi:type="dcterms:W3CDTF">2015-08-30T17:06:00Z</dcterms:created>
  <dcterms:modified xsi:type="dcterms:W3CDTF">2023-03-06T17:53:00Z</dcterms:modified>
</cp:coreProperties>
</file>