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43" w:rsidRDefault="003F5B43" w:rsidP="003F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Аннотация к рабочей программе по предмету «Технология» 4 класс </w:t>
      </w:r>
    </w:p>
    <w:p w:rsidR="003F5B43" w:rsidRDefault="003F5B43" w:rsidP="003F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2022-2023 учебный год</w:t>
      </w:r>
    </w:p>
    <w:p w:rsidR="003F5B43" w:rsidRPr="003F5B43" w:rsidRDefault="003F5B43" w:rsidP="003F5B43">
      <w:pPr>
        <w:spacing w:after="0" w:line="240" w:lineRule="auto"/>
        <w:ind w:firstLine="284"/>
        <w:rPr>
          <w:rFonts w:ascii="Times New Roman" w:eastAsia="Calibri" w:hAnsi="Times New Roman" w:cs="Arial"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shd w:val="clear" w:color="auto" w:fill="FFFFFF"/>
          <w:lang w:eastAsia="ru-RU"/>
        </w:rPr>
        <w:t>Данная рабочая программа учебного предмета «Технология» разработана на основе следующих документов:</w:t>
      </w:r>
    </w:p>
    <w:p w:rsidR="003F5B43" w:rsidRP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</w:pPr>
      <w:r w:rsidRPr="003F5B43">
        <w:rPr>
          <w:rFonts w:ascii="Times New Roman" w:eastAsia="Calibri" w:hAnsi="Times New Roman" w:cs="Arial"/>
          <w:b/>
          <w:color w:val="000000"/>
          <w:kern w:val="28"/>
          <w:sz w:val="24"/>
          <w:szCs w:val="24"/>
          <w:lang w:eastAsia="ru-RU"/>
        </w:rPr>
        <w:t>-</w:t>
      </w:r>
      <w:r w:rsidRPr="003F5B43">
        <w:rPr>
          <w:rFonts w:ascii="Times New Roman" w:eastAsia="Calibri" w:hAnsi="Times New Roman" w:cs="Arial"/>
          <w:b/>
          <w:color w:val="FF0000"/>
          <w:kern w:val="28"/>
          <w:sz w:val="24"/>
          <w:szCs w:val="24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3F5B43">
          <w:rPr>
            <w:rFonts w:ascii="Times New Roman" w:eastAsia="Calibri" w:hAnsi="Times New Roman" w:cs="Arial"/>
            <w:bCs/>
            <w:color w:val="0000FF"/>
            <w:kern w:val="28"/>
            <w:sz w:val="24"/>
            <w:szCs w:val="24"/>
            <w:u w:val="single"/>
            <w:lang w:eastAsia="ru-RU"/>
          </w:rPr>
          <w:t>приказом</w:t>
        </w:r>
      </w:hyperlink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 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3F5B43">
          <w:rPr>
            <w:rFonts w:ascii="Times New Roman" w:eastAsia="Calibri" w:hAnsi="Times New Roman" w:cs="Arial"/>
            <w:bCs/>
            <w:color w:val="000000"/>
            <w:kern w:val="28"/>
            <w:sz w:val="24"/>
            <w:szCs w:val="24"/>
            <w:lang w:eastAsia="ru-RU"/>
          </w:rPr>
          <w:t>2009 г</w:t>
        </w:r>
      </w:smartTag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. N 373) с изменениями и дополнениями от:</w:t>
      </w:r>
      <w:r w:rsidRPr="003F5B43">
        <w:rPr>
          <w:rFonts w:ascii="Times New Roman" w:eastAsia="Calibri" w:hAnsi="Times New Roman" w:cs="Arial"/>
          <w:b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2010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2011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2012 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2014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2015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2020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.;</w:t>
      </w:r>
    </w:p>
    <w:p w:rsid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</w:pPr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(протокол от 08.04.2015 № 1/5). </w:t>
      </w:r>
      <w:hyperlink r:id="rId6" w:history="1">
        <w:r w:rsidRPr="003F5B43">
          <w:rPr>
            <w:rFonts w:ascii="Times New Roman" w:eastAsia="Calibri" w:hAnsi="Times New Roman" w:cs="Arial"/>
            <w:bCs/>
            <w:color w:val="0000FF"/>
            <w:kern w:val="28"/>
            <w:sz w:val="24"/>
            <w:szCs w:val="24"/>
            <w:u w:val="single"/>
            <w:lang w:eastAsia="ru-RU"/>
          </w:rPr>
          <w:t>http://fgosreestr.ru/</w:t>
        </w:r>
      </w:hyperlink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; </w:t>
      </w:r>
    </w:p>
    <w:p w:rsidR="003F5B43" w:rsidRP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</w:pP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- Авторская программа «Технология» Е.А. </w:t>
      </w:r>
      <w:proofErr w:type="spellStart"/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Лутцевой</w:t>
      </w:r>
      <w:proofErr w:type="spellEnd"/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, издательство М.</w:t>
      </w:r>
      <w:proofErr w:type="gramStart"/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:  «</w:t>
      </w:r>
      <w:proofErr w:type="spellStart"/>
      <w:proofErr w:type="gramEnd"/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Вентана</w:t>
      </w:r>
      <w:proofErr w:type="spellEnd"/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-Граф», 2015г, УМК «Начальная школа ХХI века»;</w:t>
      </w:r>
    </w:p>
    <w:p w:rsidR="003F5B43" w:rsidRP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</w:pPr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- Основная образовательная программа начального общего образования МБОУ </w:t>
      </w:r>
      <w:proofErr w:type="spellStart"/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Гаютинской</w:t>
      </w:r>
      <w:proofErr w:type="spellEnd"/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 СШ;</w:t>
      </w:r>
    </w:p>
    <w:p w:rsidR="003F5B43" w:rsidRP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shd w:val="clear" w:color="auto" w:fill="FFFFFF"/>
          <w:lang w:eastAsia="ru-RU"/>
        </w:rPr>
        <w:t>-Постановление Главного государственного санитарного врача Российской Федерации от 28.09.2020 № 28.</w:t>
      </w:r>
      <w:r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Об утверждении 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shd w:val="clear" w:color="auto" w:fill="FFFFFF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F5B43" w:rsidRPr="003F5B43" w:rsidRDefault="003F5B43" w:rsidP="003F5B43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</w:pP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- Приказ Министерства просвещения Российской Федерации от 23.12.2020 № 766 </w:t>
      </w:r>
      <w:r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>«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О внесении изменений в федеральный перечень учебников, допущенных </w:t>
      </w:r>
      <w:r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к использованию при реализации &lt;…&gt; </w:t>
      </w:r>
      <w:r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образовательных программ начального общего, основного общего, среднего общего образования &lt;…&gt;,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3F5B43">
          <w:rPr>
            <w:rFonts w:ascii="Times New Roman" w:eastAsia="Calibri" w:hAnsi="Times New Roman" w:cs="Arial"/>
            <w:color w:val="000000"/>
            <w:kern w:val="28"/>
            <w:sz w:val="24"/>
            <w:szCs w:val="24"/>
            <w:lang w:eastAsia="ru-RU"/>
          </w:rPr>
          <w:t>2020 г</w:t>
        </w:r>
      </w:smartTag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. №</w:t>
      </w:r>
      <w:r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 xml:space="preserve"> </w:t>
      </w:r>
      <w:r w:rsidRPr="003F5B43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254» (зарегистрирован 02.03.2021 № 62645).</w:t>
      </w:r>
    </w:p>
    <w:p w:rsidR="0084482E" w:rsidRDefault="0084482E" w:rsidP="003F5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B43" w:rsidRDefault="0084482E" w:rsidP="003F5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3F5B43" w:rsidRPr="003F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3F5B43" w:rsidRDefault="0084482E" w:rsidP="003F5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3F5B43" w:rsidRPr="003F5B43">
        <w:rPr>
          <w:rFonts w:ascii="Times New Roman" w:eastAsia="Calibri" w:hAnsi="Times New Roman" w:cs="Times New Roman"/>
          <w:sz w:val="24"/>
          <w:szCs w:val="24"/>
          <w:lang w:eastAsia="ru-RU"/>
        </w:rPr>
        <w:t>Целью </w:t>
      </w:r>
      <w:r w:rsidR="003F5B43" w:rsidRPr="003F5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технологии  в начальной школе является реализация фактора развития, формирование у детей  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чувств; любви к родной природе, своему народу, к многонациональной культуре.</w:t>
      </w:r>
    </w:p>
    <w:p w:rsidR="003F5B43" w:rsidRDefault="0084482E" w:rsidP="003F5B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3F5B43" w:rsidRPr="003F5B43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изучения </w:t>
      </w:r>
      <w:r w:rsidR="003F5B43" w:rsidRPr="003F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«Технология»:</w:t>
      </w:r>
    </w:p>
    <w:p w:rsidR="003F5B43" w:rsidRDefault="003F5B43" w:rsidP="003F5B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3F5B43" w:rsidRPr="003F5B43" w:rsidRDefault="003F5B43" w:rsidP="003F5B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-</w:t>
      </w:r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деятельностного</w:t>
      </w:r>
      <w:proofErr w:type="spellEnd"/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</w: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Pr="003F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3F5B43" w:rsidRDefault="003F5B43" w:rsidP="003F5B43">
      <w:pPr>
        <w:tabs>
          <w:tab w:val="num" w:pos="720"/>
        </w:tabs>
        <w:spacing w:after="100" w:afterAutospacing="1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- </w:t>
      </w:r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84482E" w:rsidRDefault="003F5B43" w:rsidP="0084482E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     - </w:t>
      </w:r>
      <w:r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3F5B43" w:rsidRDefault="0084482E" w:rsidP="0084482E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- </w:t>
      </w:r>
      <w:r w:rsidR="003F5B43"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использование приобретенных знании о правилах создания предметной и информационной среды для творческого решения несложных конструкторских, художественно- конструкторских (дизайнерских), технологических и организационных задач;</w:t>
      </w:r>
    </w:p>
    <w:p w:rsidR="003F5B43" w:rsidRPr="003F5B43" w:rsidRDefault="0084482E" w:rsidP="0084482E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- </w:t>
      </w:r>
      <w:r w:rsidR="003F5B43"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</w:t>
      </w:r>
      <w:proofErr w:type="gramStart"/>
      <w:r w:rsidR="003F5B43"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организации;</w:t>
      </w:r>
      <w:r w:rsidR="003F5B43"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>   </w:t>
      </w:r>
      <w:proofErr w:type="gramEnd"/>
      <w:r w:rsidR="003F5B43" w:rsidRPr="003F5B43">
        <w:rPr>
          <w:rFonts w:ascii="Arial" w:eastAsia="Calibri" w:hAnsi="Arial" w:cs="Arial"/>
          <w:color w:val="000000"/>
          <w:kern w:val="28"/>
          <w:sz w:val="18"/>
          <w:szCs w:val="18"/>
          <w:lang w:eastAsia="ru-RU"/>
        </w:rPr>
        <w:t>     .</w:t>
      </w:r>
    </w:p>
    <w:p w:rsidR="003F5B43" w:rsidRPr="003F5B43" w:rsidRDefault="0084482E" w:rsidP="0084482E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- </w:t>
      </w:r>
      <w:r w:rsidR="003F5B43" w:rsidRPr="003F5B43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</w:r>
    </w:p>
    <w:p w:rsidR="003F5B43" w:rsidRPr="003F5B43" w:rsidRDefault="003F5B43" w:rsidP="003F5B43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5B4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3F5B43">
        <w:rPr>
          <w:rFonts w:ascii="Times New Roman" w:eastAsia="Calibri" w:hAnsi="Times New Roman" w:cs="Times New Roman"/>
          <w:bCs/>
          <w:sz w:val="24"/>
          <w:szCs w:val="24"/>
        </w:rPr>
        <w:t>Гаютинской</w:t>
      </w:r>
      <w:proofErr w:type="spellEnd"/>
      <w:r w:rsidRPr="003F5B43">
        <w:rPr>
          <w:rFonts w:ascii="Times New Roman" w:eastAsia="Calibri" w:hAnsi="Times New Roman" w:cs="Times New Roman"/>
          <w:bCs/>
          <w:sz w:val="24"/>
          <w:szCs w:val="24"/>
        </w:rPr>
        <w:t xml:space="preserve"> СШ на учебный предмет «Технология» отведено </w:t>
      </w:r>
      <w:r w:rsidRPr="0084482E">
        <w:rPr>
          <w:rFonts w:ascii="Times New Roman" w:eastAsia="Calibri" w:hAnsi="Times New Roman" w:cs="Times New Roman"/>
          <w:b/>
          <w:bCs/>
          <w:sz w:val="24"/>
          <w:szCs w:val="24"/>
        </w:rPr>
        <w:t>34 часа (1 час в неделю).</w:t>
      </w:r>
    </w:p>
    <w:p w:rsidR="007359F4" w:rsidRPr="0084482E" w:rsidRDefault="0084482E" w:rsidP="003F5B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82E">
        <w:rPr>
          <w:rFonts w:ascii="Times New Roman" w:hAnsi="Times New Roman" w:cs="Times New Roman"/>
          <w:sz w:val="24"/>
          <w:szCs w:val="24"/>
        </w:rPr>
        <w:t xml:space="preserve">     </w:t>
      </w:r>
      <w:r w:rsidRPr="0084482E">
        <w:rPr>
          <w:rFonts w:ascii="Times New Roman" w:hAnsi="Times New Roman" w:cs="Times New Roman"/>
          <w:b/>
          <w:sz w:val="24"/>
          <w:szCs w:val="24"/>
        </w:rPr>
        <w:t>В 4 классе по предмету «Технология» изучаются следующие разделы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bookmarkStart w:id="0" w:name="_GoBack"/>
      <w:bookmarkEnd w:id="0"/>
      <w:r w:rsidRPr="0084482E">
        <w:rPr>
          <w:rFonts w:ascii="Times New Roman" w:hAnsi="Times New Roman" w:cs="Times New Roman"/>
          <w:b/>
          <w:sz w:val="24"/>
          <w:szCs w:val="24"/>
        </w:rPr>
        <w:t>:</w:t>
      </w:r>
    </w:p>
    <w:p w:rsidR="0084482E" w:rsidRDefault="0084482E" w:rsidP="0084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84482E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84482E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84482E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(14 часов)</w:t>
      </w:r>
    </w:p>
    <w:p w:rsidR="0084482E" w:rsidRDefault="0084482E" w:rsidP="0084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2.Технология ручной обработки металлов. Элементы графической грамоты (8 часов)</w:t>
      </w:r>
    </w:p>
    <w:p w:rsidR="0084482E" w:rsidRDefault="0084482E" w:rsidP="0084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3.Конструирование и моделирование (5 часов)</w:t>
      </w:r>
    </w:p>
    <w:p w:rsidR="0084482E" w:rsidRPr="0084482E" w:rsidRDefault="0084482E" w:rsidP="0084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4.Использование информационных технологий (практика работы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компьютере)(</w:t>
      </w:r>
      <w:proofErr w:type="gramEnd"/>
      <w:r>
        <w:rPr>
          <w:rFonts w:ascii="Times New Roman" w:hAnsi="Times New Roman" w:cs="Times New Roman"/>
          <w:sz w:val="24"/>
          <w:szCs w:val="24"/>
        </w:rPr>
        <w:t>7 часов)</w:t>
      </w:r>
    </w:p>
    <w:sectPr w:rsidR="0084482E" w:rsidRPr="0084482E" w:rsidSect="003F5B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003"/>
    <w:multiLevelType w:val="multilevel"/>
    <w:tmpl w:val="D4C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C6A38"/>
    <w:multiLevelType w:val="hybridMultilevel"/>
    <w:tmpl w:val="729A05DC"/>
    <w:lvl w:ilvl="0" w:tplc="9954A8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973577"/>
    <w:multiLevelType w:val="multilevel"/>
    <w:tmpl w:val="86A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7413D"/>
    <w:multiLevelType w:val="multilevel"/>
    <w:tmpl w:val="104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EF"/>
    <w:rsid w:val="003F5B43"/>
    <w:rsid w:val="005003EF"/>
    <w:rsid w:val="00695EBB"/>
    <w:rsid w:val="0084482E"/>
    <w:rsid w:val="00C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92C44"/>
  <w15:docId w15:val="{2CAD52BE-67B9-4EC0-8643-6E95B2F2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s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Екатерина</cp:lastModifiedBy>
  <cp:revision>3</cp:revision>
  <dcterms:created xsi:type="dcterms:W3CDTF">2023-03-06T10:41:00Z</dcterms:created>
  <dcterms:modified xsi:type="dcterms:W3CDTF">2023-03-06T15:11:00Z</dcterms:modified>
</cp:coreProperties>
</file>