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B4" w:rsidRPr="00580BB4" w:rsidRDefault="00580BB4" w:rsidP="00580BB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BB4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580BB4" w:rsidRPr="00580BB4" w:rsidRDefault="00580BB4" w:rsidP="00580BB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BB4">
        <w:rPr>
          <w:rFonts w:ascii="Times New Roman" w:hAnsi="Times New Roman" w:cs="Times New Roman"/>
          <w:sz w:val="24"/>
          <w:szCs w:val="24"/>
        </w:rPr>
        <w:t>Департамент образования Ярославской области</w:t>
      </w:r>
    </w:p>
    <w:p w:rsidR="00580BB4" w:rsidRPr="00580BB4" w:rsidRDefault="00580BB4" w:rsidP="00580BB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BB4">
        <w:rPr>
          <w:rFonts w:ascii="Times New Roman" w:hAnsi="Times New Roman" w:cs="Times New Roman"/>
          <w:sz w:val="24"/>
          <w:szCs w:val="24"/>
        </w:rPr>
        <w:t>МКУ Управление образования Администрации Пошехонского МР Ярославской области</w:t>
      </w:r>
    </w:p>
    <w:p w:rsidR="00580BB4" w:rsidRPr="00580BB4" w:rsidRDefault="00580BB4" w:rsidP="00580BB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BB4">
        <w:rPr>
          <w:rFonts w:ascii="Times New Roman" w:hAnsi="Times New Roman" w:cs="Times New Roman"/>
          <w:sz w:val="24"/>
          <w:szCs w:val="24"/>
        </w:rPr>
        <w:t>МБОУ Гаютинская СШ</w:t>
      </w:r>
    </w:p>
    <w:p w:rsidR="00580BB4" w:rsidRPr="00580BB4" w:rsidRDefault="00580BB4" w:rsidP="00580BB4">
      <w:pPr>
        <w:rPr>
          <w:rFonts w:ascii="Times New Roman" w:hAnsi="Times New Roman" w:cs="Times New Roman"/>
        </w:rPr>
      </w:pPr>
    </w:p>
    <w:p w:rsidR="00580BB4" w:rsidRPr="00580BB4" w:rsidRDefault="00580BB4" w:rsidP="00580BB4">
      <w:pPr>
        <w:jc w:val="right"/>
        <w:rPr>
          <w:rFonts w:ascii="Times New Roman" w:hAnsi="Times New Roman" w:cs="Times New Roman"/>
        </w:rPr>
      </w:pPr>
      <w:r w:rsidRPr="00580BB4">
        <w:rPr>
          <w:rFonts w:ascii="Times New Roman" w:hAnsi="Times New Roman" w:cs="Times New Roman"/>
        </w:rPr>
        <w:t>УТВЕРЖЕНО</w:t>
      </w:r>
    </w:p>
    <w:p w:rsidR="00580BB4" w:rsidRPr="00580BB4" w:rsidRDefault="00580BB4" w:rsidP="00580BB4">
      <w:pPr>
        <w:jc w:val="right"/>
        <w:rPr>
          <w:rFonts w:ascii="Times New Roman" w:hAnsi="Times New Roman" w:cs="Times New Roman"/>
        </w:rPr>
      </w:pPr>
      <w:r w:rsidRPr="00580BB4">
        <w:rPr>
          <w:rFonts w:ascii="Times New Roman" w:hAnsi="Times New Roman" w:cs="Times New Roman"/>
        </w:rPr>
        <w:t xml:space="preserve">Директор </w:t>
      </w:r>
    </w:p>
    <w:p w:rsidR="00580BB4" w:rsidRPr="00580BB4" w:rsidRDefault="00580BB4" w:rsidP="00580BB4">
      <w:pPr>
        <w:jc w:val="right"/>
        <w:rPr>
          <w:rFonts w:ascii="Times New Roman" w:hAnsi="Times New Roman" w:cs="Times New Roman"/>
        </w:rPr>
      </w:pPr>
      <w:r w:rsidRPr="00580BB4"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______________А.Н. Колюхов</w:t>
      </w:r>
    </w:p>
    <w:p w:rsidR="00580BB4" w:rsidRPr="00580BB4" w:rsidRDefault="00580BB4" w:rsidP="00580BB4">
      <w:pPr>
        <w:jc w:val="right"/>
        <w:rPr>
          <w:rFonts w:ascii="Times New Roman" w:hAnsi="Times New Roman" w:cs="Times New Roman"/>
        </w:rPr>
      </w:pPr>
      <w:r w:rsidRPr="00580BB4">
        <w:rPr>
          <w:rFonts w:ascii="Times New Roman" w:hAnsi="Times New Roman" w:cs="Times New Roman"/>
        </w:rPr>
        <w:t xml:space="preserve">                                                                                                              Приказ №  от "31" августа  2022 г.</w:t>
      </w:r>
    </w:p>
    <w:p w:rsidR="00580BB4" w:rsidRPr="00580BB4" w:rsidRDefault="00580BB4" w:rsidP="00580BB4">
      <w:pPr>
        <w:jc w:val="center"/>
        <w:rPr>
          <w:rFonts w:ascii="Times New Roman" w:hAnsi="Times New Roman" w:cs="Times New Roman"/>
          <w:sz w:val="32"/>
          <w:szCs w:val="32"/>
        </w:rPr>
      </w:pPr>
      <w:r w:rsidRPr="00580BB4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580BB4" w:rsidRPr="00580BB4" w:rsidRDefault="00580BB4" w:rsidP="00580BB4">
      <w:pPr>
        <w:jc w:val="center"/>
        <w:rPr>
          <w:rFonts w:ascii="Times New Roman" w:hAnsi="Times New Roman" w:cs="Times New Roman"/>
          <w:sz w:val="32"/>
          <w:szCs w:val="32"/>
        </w:rPr>
      </w:pPr>
      <w:r w:rsidRPr="00580BB4">
        <w:rPr>
          <w:rFonts w:ascii="Times New Roman" w:hAnsi="Times New Roman" w:cs="Times New Roman"/>
          <w:sz w:val="32"/>
          <w:szCs w:val="32"/>
        </w:rPr>
        <w:t>учебного предмета</w:t>
      </w:r>
    </w:p>
    <w:p w:rsidR="00580BB4" w:rsidRPr="00580BB4" w:rsidRDefault="00580BB4" w:rsidP="00580BB4">
      <w:pPr>
        <w:jc w:val="center"/>
        <w:rPr>
          <w:rFonts w:ascii="Times New Roman" w:hAnsi="Times New Roman" w:cs="Times New Roman"/>
          <w:sz w:val="32"/>
          <w:szCs w:val="32"/>
        </w:rPr>
      </w:pPr>
      <w:r w:rsidRPr="00580BB4">
        <w:rPr>
          <w:rFonts w:ascii="Times New Roman" w:hAnsi="Times New Roman" w:cs="Times New Roman"/>
          <w:sz w:val="32"/>
          <w:szCs w:val="32"/>
        </w:rPr>
        <w:t>«Химия»</w:t>
      </w:r>
    </w:p>
    <w:p w:rsidR="00580BB4" w:rsidRPr="00580BB4" w:rsidRDefault="00580BB4" w:rsidP="00580BB4">
      <w:pPr>
        <w:jc w:val="center"/>
        <w:rPr>
          <w:rFonts w:ascii="Times New Roman" w:hAnsi="Times New Roman" w:cs="Times New Roman"/>
          <w:sz w:val="32"/>
          <w:szCs w:val="32"/>
        </w:rPr>
      </w:pPr>
      <w:r w:rsidRPr="00580BB4">
        <w:rPr>
          <w:rFonts w:ascii="Times New Roman" w:hAnsi="Times New Roman" w:cs="Times New Roman"/>
          <w:sz w:val="32"/>
          <w:szCs w:val="32"/>
        </w:rPr>
        <w:t xml:space="preserve">для </w:t>
      </w:r>
      <w:r>
        <w:rPr>
          <w:rFonts w:ascii="Times New Roman" w:hAnsi="Times New Roman" w:cs="Times New Roman"/>
          <w:sz w:val="32"/>
          <w:szCs w:val="32"/>
        </w:rPr>
        <w:t>10</w:t>
      </w:r>
      <w:r w:rsidRPr="00580BB4">
        <w:rPr>
          <w:rFonts w:ascii="Times New Roman" w:hAnsi="Times New Roman" w:cs="Times New Roman"/>
          <w:sz w:val="32"/>
          <w:szCs w:val="32"/>
        </w:rPr>
        <w:t xml:space="preserve"> класса </w:t>
      </w:r>
      <w:r>
        <w:rPr>
          <w:rFonts w:ascii="Times New Roman" w:hAnsi="Times New Roman" w:cs="Times New Roman"/>
          <w:sz w:val="32"/>
          <w:szCs w:val="32"/>
        </w:rPr>
        <w:t>среднего</w:t>
      </w:r>
      <w:r w:rsidRPr="00580BB4">
        <w:rPr>
          <w:rFonts w:ascii="Times New Roman" w:hAnsi="Times New Roman" w:cs="Times New Roman"/>
          <w:sz w:val="32"/>
          <w:szCs w:val="32"/>
        </w:rPr>
        <w:t xml:space="preserve"> общего образования</w:t>
      </w:r>
    </w:p>
    <w:p w:rsidR="00580BB4" w:rsidRPr="00580BB4" w:rsidRDefault="00580BB4" w:rsidP="00580BB4">
      <w:pPr>
        <w:jc w:val="center"/>
        <w:rPr>
          <w:rFonts w:ascii="Times New Roman" w:hAnsi="Times New Roman" w:cs="Times New Roman"/>
          <w:sz w:val="32"/>
          <w:szCs w:val="32"/>
        </w:rPr>
      </w:pPr>
      <w:r w:rsidRPr="00580BB4">
        <w:rPr>
          <w:rFonts w:ascii="Times New Roman" w:hAnsi="Times New Roman" w:cs="Times New Roman"/>
          <w:sz w:val="32"/>
          <w:szCs w:val="32"/>
        </w:rPr>
        <w:t>на 2022 - 2023 учебный год</w:t>
      </w:r>
    </w:p>
    <w:p w:rsidR="00580BB4" w:rsidRPr="00580BB4" w:rsidRDefault="00580BB4" w:rsidP="00580BB4">
      <w:pPr>
        <w:jc w:val="right"/>
        <w:rPr>
          <w:rFonts w:ascii="Times New Roman" w:hAnsi="Times New Roman" w:cs="Times New Roman"/>
          <w:sz w:val="28"/>
          <w:szCs w:val="28"/>
        </w:rPr>
      </w:pPr>
      <w:r w:rsidRPr="00580BB4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580BB4">
        <w:rPr>
          <w:rFonts w:ascii="Times New Roman" w:hAnsi="Times New Roman" w:cs="Times New Roman"/>
          <w:sz w:val="28"/>
          <w:szCs w:val="28"/>
        </w:rPr>
        <w:t>Колоскова</w:t>
      </w:r>
      <w:proofErr w:type="spellEnd"/>
      <w:r w:rsidRPr="00580BB4">
        <w:rPr>
          <w:rFonts w:ascii="Times New Roman" w:hAnsi="Times New Roman" w:cs="Times New Roman"/>
          <w:sz w:val="28"/>
          <w:szCs w:val="28"/>
        </w:rPr>
        <w:t xml:space="preserve"> Нина Ивановна</w:t>
      </w:r>
    </w:p>
    <w:p w:rsidR="00580BB4" w:rsidRPr="00580BB4" w:rsidRDefault="00580BB4" w:rsidP="00580BB4">
      <w:pPr>
        <w:jc w:val="right"/>
        <w:rPr>
          <w:rFonts w:ascii="Times New Roman" w:hAnsi="Times New Roman" w:cs="Times New Roman"/>
        </w:rPr>
      </w:pPr>
      <w:r w:rsidRPr="00580BB4"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580BB4" w:rsidRPr="00580BB4" w:rsidRDefault="00580BB4" w:rsidP="00580BB4">
      <w:pPr>
        <w:rPr>
          <w:rFonts w:ascii="Times New Roman" w:hAnsi="Times New Roman" w:cs="Times New Roman"/>
        </w:rPr>
      </w:pPr>
    </w:p>
    <w:p w:rsidR="00580BB4" w:rsidRPr="00580BB4" w:rsidRDefault="00580BB4" w:rsidP="00580BB4">
      <w:pPr>
        <w:rPr>
          <w:rFonts w:ascii="Times New Roman" w:hAnsi="Times New Roman" w:cs="Times New Roman"/>
        </w:rPr>
      </w:pPr>
    </w:p>
    <w:p w:rsidR="00580BB4" w:rsidRPr="00580BB4" w:rsidRDefault="00580BB4" w:rsidP="00580BB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BB4">
        <w:rPr>
          <w:rFonts w:ascii="Times New Roman" w:hAnsi="Times New Roman" w:cs="Times New Roman"/>
          <w:sz w:val="24"/>
          <w:szCs w:val="24"/>
        </w:rPr>
        <w:t>Гаютино 2022</w:t>
      </w:r>
    </w:p>
    <w:p w:rsidR="00580BB4" w:rsidRPr="00580BB4" w:rsidRDefault="00580BB4" w:rsidP="00243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BB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80BB4" w:rsidRPr="00580BB4" w:rsidRDefault="00580BB4" w:rsidP="00243CEE">
      <w:pPr>
        <w:jc w:val="both"/>
        <w:rPr>
          <w:rFonts w:ascii="Times New Roman" w:hAnsi="Times New Roman" w:cs="Times New Roman"/>
        </w:rPr>
      </w:pP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Данная рабочая программа учебного предмета </w:t>
      </w:r>
      <w:r w:rsidR="00891117" w:rsidRPr="003E0B61">
        <w:rPr>
          <w:rFonts w:ascii="Times New Roman" w:hAnsi="Times New Roman" w:cs="Times New Roman"/>
          <w:sz w:val="24"/>
          <w:szCs w:val="24"/>
        </w:rPr>
        <w:t>«Химия</w:t>
      </w:r>
      <w:r w:rsidR="00243CEE" w:rsidRPr="003E0B61">
        <w:rPr>
          <w:rFonts w:ascii="Times New Roman" w:hAnsi="Times New Roman" w:cs="Times New Roman"/>
          <w:sz w:val="24"/>
          <w:szCs w:val="24"/>
        </w:rPr>
        <w:t>»</w:t>
      </w:r>
      <w:r w:rsidR="00891117" w:rsidRPr="003E0B61">
        <w:rPr>
          <w:rFonts w:ascii="Times New Roman" w:hAnsi="Times New Roman" w:cs="Times New Roman"/>
          <w:sz w:val="24"/>
          <w:szCs w:val="24"/>
        </w:rPr>
        <w:t xml:space="preserve"> </w:t>
      </w:r>
      <w:r w:rsidRPr="003E0B61">
        <w:rPr>
          <w:rFonts w:ascii="Times New Roman" w:hAnsi="Times New Roman" w:cs="Times New Roman"/>
          <w:sz w:val="24"/>
          <w:szCs w:val="24"/>
        </w:rPr>
        <w:t xml:space="preserve"> 10 </w:t>
      </w:r>
      <w:r w:rsidR="00891117" w:rsidRPr="003E0B61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3E0B61">
        <w:rPr>
          <w:rFonts w:ascii="Times New Roman" w:hAnsi="Times New Roman" w:cs="Times New Roman"/>
          <w:sz w:val="24"/>
          <w:szCs w:val="24"/>
        </w:rPr>
        <w:t xml:space="preserve">  разработана на основе следующих документов: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среднего  общего образования (утв. приказом Министерства образования и науки РФ от 17 мая 2012 г. N 413). С изменениями и дополнениями от: 29 декабря 2014 г., 31 декабря 2015 г., 29 июня 2017 г., 24 сентября, 11 декабря 2020 г., 12 августа 2022 г.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- Примерная основная образовательная программа среднего общего образования Одобрена решением федерального учебно-методического объединения по общему образовани</w:t>
      </w:r>
      <w:proofErr w:type="gramStart"/>
      <w:r w:rsidRPr="003E0B61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3E0B61">
        <w:rPr>
          <w:rFonts w:ascii="Times New Roman" w:hAnsi="Times New Roman" w:cs="Times New Roman"/>
          <w:sz w:val="24"/>
          <w:szCs w:val="24"/>
        </w:rPr>
        <w:t xml:space="preserve">протокол от 28 июня 2016 г. N 2/16-з). http://fgosreestr.ru/; 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- авторская программа </w:t>
      </w:r>
      <w:r w:rsidR="00243CEE" w:rsidRPr="003E0B61">
        <w:rPr>
          <w:rFonts w:ascii="Times New Roman" w:hAnsi="Times New Roman" w:cs="Times New Roman"/>
          <w:sz w:val="24"/>
          <w:szCs w:val="24"/>
        </w:rPr>
        <w:t>О. С. Габриеляна, И. Г. Остроумова, С. А. Сладкова «Химия. Базовый уровень», 2019</w:t>
      </w:r>
      <w:r w:rsidRPr="003E0B6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- Основная образовательная программа основного общего образования МБОУ </w:t>
      </w:r>
      <w:proofErr w:type="spellStart"/>
      <w:r w:rsidRPr="003E0B61">
        <w:rPr>
          <w:rFonts w:ascii="Times New Roman" w:hAnsi="Times New Roman" w:cs="Times New Roman"/>
          <w:sz w:val="24"/>
          <w:szCs w:val="24"/>
        </w:rPr>
        <w:t>Гаютинской</w:t>
      </w:r>
      <w:proofErr w:type="spellEnd"/>
      <w:r w:rsidRPr="003E0B61">
        <w:rPr>
          <w:rFonts w:ascii="Times New Roman" w:hAnsi="Times New Roman" w:cs="Times New Roman"/>
          <w:sz w:val="24"/>
          <w:szCs w:val="24"/>
        </w:rPr>
        <w:t xml:space="preserve"> СШ;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28.09.2020 № 28. Об утверждении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- Приказ Министерства просвещения РФ от 22.11.2019 № 632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сформированный приказом Министерства просвещения Российской Федерации от 28 декабря 2018 г. № 345»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- Стратегии развития воспитания в Российской Федерации на период до 2025 года (распоряжение Правительства Российской Федерации от 29 мая 2015 года № 996-р).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В соответствии с этими документами обучающиеся должны овладеть приёмами, связанными с определением понятий: ограничивать их, описывать, характеризовать и сравнивать. Так как химия — наука экспериментальная, обучающиеся должны овладеть такими познавательными учебными действиями, как эксперимент, наблюдение, измерение, описание, моделирование, гипотеза, вывод. В процессе изучения курса у обучающихся продолжают формироваться умения ставить вопросы, объяснять, классифицировать, сравнивать, определять источники информации, получать и анализировать её, готовить информационный продукт, презентовать его и вести дискуссию. Следовательно, </w:t>
      </w:r>
      <w:proofErr w:type="spellStart"/>
      <w:r w:rsidRPr="003E0B6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E0B61">
        <w:rPr>
          <w:rFonts w:ascii="Times New Roman" w:hAnsi="Times New Roman" w:cs="Times New Roman"/>
          <w:sz w:val="24"/>
          <w:szCs w:val="24"/>
        </w:rPr>
        <w:t xml:space="preserve"> подход в изучении химии способствуют достижению личностных, предметных и </w:t>
      </w:r>
      <w:proofErr w:type="spellStart"/>
      <w:r w:rsidRPr="003E0B6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E0B61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результатов. 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В основу курса положены следующие идеи: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материальное единство и взаимосвязь объектов и явлений природы;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ведущая роль теоретических знаний для объяснения и прогнозирования химических явлений, оценки их практической значимости;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взаимосвязь качественной и количественной сторон химических объектов материального мира;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развитие химической науки и производство химических веществ и материалов для удовлетворения насущных потребностей человека и общества, решения глобальных проблем современности;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генетическая связь между веществами.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Эти идеи реализуются в курсе химии основной школы путём достижения следующих целей: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Формирование у учащихся химической картины мира, как органической части его целостной естественно-научной картины.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 учащихся в процессе изучения ими химической науки и её вклада в современный научно-технический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веществ.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 xml:space="preserve">Воспитание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 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Проектирование и реализация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 xml:space="preserve">Овладение ключевыми компетенциями: учебно-познавательными, информационными, ценностно-смысловыми, коммуникативными. </w:t>
      </w:r>
    </w:p>
    <w:p w:rsidR="00F66EA1" w:rsidRPr="003E0B61" w:rsidRDefault="00F66EA1" w:rsidP="00F66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61">
        <w:rPr>
          <w:rFonts w:ascii="Times New Roman" w:hAnsi="Times New Roman" w:cs="Times New Roman"/>
          <w:b/>
          <w:sz w:val="24"/>
          <w:szCs w:val="24"/>
        </w:rPr>
        <w:t>Место учебного предмета «Химия» в учебном плане</w:t>
      </w:r>
    </w:p>
    <w:p w:rsidR="00F65D76" w:rsidRPr="00F65D76" w:rsidRDefault="00F65D76" w:rsidP="00F65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76">
        <w:rPr>
          <w:rFonts w:ascii="Times New Roman" w:hAnsi="Times New Roman" w:cs="Times New Roman"/>
          <w:sz w:val="24"/>
          <w:szCs w:val="24"/>
        </w:rPr>
        <w:t xml:space="preserve">Курс химии в средней школе предусматривается Федеральным государственным образовательным стандартом как составная часть предметной области «Естественно-научные предметы». </w:t>
      </w:r>
    </w:p>
    <w:p w:rsidR="00F65D76" w:rsidRDefault="00F65D76" w:rsidP="00F65D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D76">
        <w:rPr>
          <w:rFonts w:ascii="Times New Roman" w:hAnsi="Times New Roman" w:cs="Times New Roman"/>
          <w:sz w:val="24"/>
          <w:szCs w:val="24"/>
        </w:rPr>
        <w:t>В учебном плане школы изучение химии проводится из расчёта 1 час в неделю (34 часа в год)</w:t>
      </w:r>
      <w:r w:rsidR="00580BB4" w:rsidRPr="00F65D76">
        <w:rPr>
          <w:rFonts w:ascii="Times New Roman" w:hAnsi="Times New Roman" w:cs="Times New Roman"/>
          <w:b/>
          <w:sz w:val="24"/>
          <w:szCs w:val="24"/>
        </w:rPr>
        <w:tab/>
      </w:r>
    </w:p>
    <w:p w:rsidR="00580BB4" w:rsidRPr="003E0B61" w:rsidRDefault="00580BB4" w:rsidP="00F65D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0B6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B61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освоения основной образовательной программы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3E0B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0B61">
        <w:rPr>
          <w:rFonts w:ascii="Times New Roman" w:hAnsi="Times New Roman" w:cs="Times New Roman"/>
          <w:sz w:val="24"/>
          <w:szCs w:val="24"/>
        </w:rPr>
        <w:t xml:space="preserve">  будут сформированы: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с учетом устойчивых познавательных интересов.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поведении; </w:t>
      </w:r>
      <w:proofErr w:type="spellStart"/>
      <w:r w:rsidRPr="003E0B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E0B61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понимание значения нравственности, веры и религии в жизни человека, семьи и общества). </w:t>
      </w:r>
      <w:proofErr w:type="spellStart"/>
      <w:r w:rsidRPr="003E0B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E0B61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4. 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и способность к ведению переговоров). 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6. Социальные нормы, правил поведения, ролей и форм социальной жизни в группах и сообществах.  Готовность  к участию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(готовность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</w:t>
      </w:r>
      <w:proofErr w:type="spellStart"/>
      <w:r w:rsidRPr="003E0B61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3E0B61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способов взаимовыгодного сотрудничества, способов реализации собственного лидерского потенциала).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7. Ценности здорового и безопасного образа жизни; </w:t>
      </w:r>
      <w:proofErr w:type="spellStart"/>
      <w:r w:rsidRPr="003E0B61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3E0B61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8. Эстетическое сознание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3E0B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E0B61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6B2B5D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9. Основы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экотуризмом).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E0B61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3E0B6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Обучающиеся овладеют чтением как средством осуществления своих дальнейших планов: продолжения образования и самообразования.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 осознанно планировать свой актуальный и перспективный круги чтения, в том числе досуговый, подготовку к трудовой и социальной деятельности.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B61">
        <w:rPr>
          <w:rFonts w:ascii="Times New Roman" w:hAnsi="Times New Roman" w:cs="Times New Roman"/>
          <w:i/>
          <w:sz w:val="24"/>
          <w:szCs w:val="24"/>
        </w:rPr>
        <w:t xml:space="preserve">Навыки работы с информацией.  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Обучающиеся смогут работать с текстами, преобразовывать и интерпретировать содержащуюся в них информацию, в том числе: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опорных конспектов);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 заполнять и дополнять таблицы, схемы, диаграммы, тексты.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Обучающийся получит возможность работать с текстами, в том числе: представлять информацию в наглядно-символической форме (в виде карт понятий — концептуальных диаграмм,);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B61">
        <w:rPr>
          <w:rFonts w:ascii="Times New Roman" w:hAnsi="Times New Roman" w:cs="Times New Roman"/>
          <w:i/>
          <w:sz w:val="24"/>
          <w:szCs w:val="24"/>
        </w:rPr>
        <w:t xml:space="preserve">Опыт проектной деятельности  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Обучающийся получит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61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Обучающийся научится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анализировать существующие и планировать будущие образовательные результаты;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идентифицировать собственные проблемы и определять главную проблему;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выдвигать версии решения проблемы, формулировать гипотезы, предвосхищать конечный результат;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ставить цель деятельности на основе определенной проблемы и существующих возможностей;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формулировать учебные задачи как шаги достижения поставленной цели деятельности;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обосновывать и осуществлять выбор наиболее эффективных способов решения учебных и познавательных задач;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выбирать из предложенных вариантов и самостоятельно искать средства/ресурсы для решения задачи/достижения цели;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составлять план решения проблемы (выполнения проекта, проведения исследования);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планировать и корректировать свою индивидуальную образовательную траекторию.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оценивать свою деятельность, аргументируя причины достижения или отсутствия планируемого результата;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сверять свои действия с целью и, при необходимости, исправлять ошибки самостоятельно.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определять критерии правильности (корректности) выполнения учебной задачи;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анализировать и обосновывать применение соответствующего инструментария для выполнения учебной задачи;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фиксировать и анализировать динамику собственных образовательных результатов.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соотносить реальные и планируемые результаты индивидуальной образовательной деятельности и делать выводы;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принимать решение в учебной ситуации и нести за него ответственность;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самостоятельно определять причины своего успеха или неуспеха и находить способы выхода из ситуации неуспеха;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Обучающийся получит возможность описывать свой опыт, оформляя его для передачи другим людям в виде технологии решения практических задач определенного класса, использовать приемы регуляции психофизиологических/ эмоциональных состояний для достижения эффекта успокоения, эффекта восстановления, эффекта активизации 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61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Обучающийся научится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подбирать слова, соподчиненные ключевому слову, определяющие его признаки и свойства;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выстраивать логическую цепочку, состоящую из ключевого слова и соподчиненных ему слов;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выделять общий признак двух или нескольких предметов или явлений и объяснять их сходство;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выделять явление из общего ряда других явлений;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строить рассуждение на основе сравнения предметов и явлений, выделяя при этом общие признаки;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излагать полученную информацию, интерпретируя ее в контексте решаемой задачи;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0B61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3E0B61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обозначать символом и знаком предмет и/или явление;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создавать абстрактный или реальный образ предмета и/или явления;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строить модель/схему на основе условий задачи и/или способа ее решения;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преобразовывать модели с целью выявления общих законов, определяющих данную предметную область;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строить доказательство: прямое, косвенное, от противного;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находить в тексте требуемую информацию (в соответствии с целями своей деятельности);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ориентироваться в содержании текста, понимать целостный смысл текста, структурировать текст;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устанавливать взаимосвязь описанных в тексте событий, явлений, процессов;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резюмировать главную идею текста;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критически оценивать содержание и форму текста.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определять свое отношение к природной среде;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анализировать влияние экологических факторов на среду обитания живых организмов;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проводить причинный и вероятностный анализ экологических ситуаций;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прогнозировать изменения ситуации при смене действия одного фактора на действие другого фактора;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распространять экологические знания и участвовать в практических делах по защите окружающей среды;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выражать свое отношение к природе через рисунки, сочинения, модели, проектные работы.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определять необходимые ключевые поисковые слова и запросы;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осуществлять взаимодействие с электронными поисковыми системами, словарями;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формировать множественную выборку из поисковых источников для объективизации результатов поиска;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соотносить полученные результаты поиска со своей деятельностью.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Обучающийся получит возможность научиться рефлексировать опыт разработки и реализации учебного проекта, исследования. 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61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Обучающийся научится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определять возможные роли в совместной деятельности;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играть определенную роль в совместной деятельности;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строить позитивные отношения в процессе учебной и познавательной деятельности;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предлагать альтернативное решение в конфликтной ситуации;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выделять общую точку зрения в дискуссии;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договариваться о правилах и вопросах для обсуждения в соответствии с поставленной перед группой задачей;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определять задачу коммуникации и в соответствии с ней отбирать речевые средства;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представлять в устной или письменной форме развернутый план собственной деятельности;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высказывать и обосновывать мнение (суждение) и запрашивать мнение партнера в рамках диалога;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принимать решение в ходе диалога и согласовывать его с собеседником;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создавать письменные «клишированные» и оригинальные тексты с использованием необходимых речевых средств;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использовать вербальные средства (средства логической связи) для выделения смысловых блоков своего выступления;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использовать невербальные средства или наглядные материалы, подготовленные/отобранные под руководством учителя;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выделять информационный аспект задачи, оперировать данными, использовать модель решения задачи;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использовать информацию с учетом этических и правовых норм;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•</w:t>
      </w:r>
      <w:r w:rsidRPr="003E0B61">
        <w:rPr>
          <w:rFonts w:ascii="Times New Roman" w:hAnsi="Times New Roman" w:cs="Times New Roman"/>
          <w:sz w:val="24"/>
          <w:szCs w:val="24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деятельности.</w:t>
      </w:r>
    </w:p>
    <w:p w:rsidR="00580BB4" w:rsidRPr="003E0B61" w:rsidRDefault="00580BB4" w:rsidP="00243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61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курса химии 10 класса</w:t>
      </w:r>
    </w:p>
    <w:p w:rsidR="00253C02" w:rsidRPr="003E0B61" w:rsidRDefault="00253C02" w:rsidP="00243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61">
        <w:rPr>
          <w:rFonts w:ascii="Times New Roman" w:hAnsi="Times New Roman" w:cs="Times New Roman"/>
          <w:b/>
          <w:sz w:val="24"/>
          <w:szCs w:val="24"/>
        </w:rPr>
        <w:t>Предметными результатами изучения химии на базовом уровне являются следующие результаты.</w:t>
      </w:r>
    </w:p>
    <w:p w:rsidR="00253C02" w:rsidRPr="003E0B61" w:rsidRDefault="00253C02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253C02" w:rsidRPr="003E0B61" w:rsidRDefault="00253C02" w:rsidP="00243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знание (понимание) терминов, основных законов и важнейших теорий курса органической химии;</w:t>
      </w:r>
    </w:p>
    <w:p w:rsidR="00253C02" w:rsidRPr="003E0B61" w:rsidRDefault="00253C02" w:rsidP="00243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умение наблюдать, описывать, фиксировать результаты и делать выводы на основе демонстрационных и самостоятельно проведённых</w:t>
      </w:r>
    </w:p>
    <w:p w:rsidR="00253C02" w:rsidRPr="003E0B61" w:rsidRDefault="00253C02" w:rsidP="00243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экспериментов, используя для этого родной (русский) язык и язык химии;</w:t>
      </w:r>
    </w:p>
    <w:p w:rsidR="00253C02" w:rsidRPr="003E0B61" w:rsidRDefault="00253C02" w:rsidP="00243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 понимать химическую картину мира как составную часть целостной научной картины мира;</w:t>
      </w:r>
    </w:p>
    <w:p w:rsidR="00253C02" w:rsidRPr="003E0B61" w:rsidRDefault="00253C02" w:rsidP="00243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раскрывать роль химии и химического производства как производительной силы современного общества;</w:t>
      </w:r>
    </w:p>
    <w:p w:rsidR="00253C02" w:rsidRPr="003E0B61" w:rsidRDefault="00253C02" w:rsidP="00243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 формулировать значение химии и достижений её в повседневной жизни человека;</w:t>
      </w:r>
    </w:p>
    <w:p w:rsidR="00253C02" w:rsidRPr="003E0B61" w:rsidRDefault="00253C02" w:rsidP="00243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 устанавливать взаимосвязи между химией и другими естественными науками;</w:t>
      </w:r>
    </w:p>
    <w:p w:rsidR="00253C02" w:rsidRPr="003E0B61" w:rsidRDefault="00253C02" w:rsidP="00243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 формулировать основные положения теории химического строения органических соединений А. М. Бутлерова и иллюстрировать их</w:t>
      </w:r>
    </w:p>
    <w:p w:rsidR="00253C02" w:rsidRPr="003E0B61" w:rsidRDefault="00253C02" w:rsidP="00243C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примерами из органической и неорганической химии;</w:t>
      </w:r>
    </w:p>
    <w:p w:rsidR="00253C02" w:rsidRPr="003E0B61" w:rsidRDefault="00253C02" w:rsidP="00243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 аргументировать универсальный характер химических понятий, законов и теорий для органической и неорганической химии;</w:t>
      </w:r>
    </w:p>
    <w:p w:rsidR="00253C02" w:rsidRPr="003E0B61" w:rsidRDefault="00253C02" w:rsidP="00243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объяснять причины многообразия веществ, используя явления изомерии, гомологии;</w:t>
      </w:r>
    </w:p>
    <w:p w:rsidR="00253C02" w:rsidRPr="003E0B61" w:rsidRDefault="00253C02" w:rsidP="00243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 классифицировать химические реакции в органической химии по различным основаниям и устанавливать специфику типов реакций</w:t>
      </w:r>
    </w:p>
    <w:p w:rsidR="00253C02" w:rsidRPr="003E0B61" w:rsidRDefault="00253C02" w:rsidP="00243C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от общего через особенное к единичному;</w:t>
      </w:r>
    </w:p>
    <w:p w:rsidR="00253C02" w:rsidRPr="003E0B61" w:rsidRDefault="00253C02" w:rsidP="00243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характеризовать гидролиз как специфичный обменный процесс и раскрывать его роль в живой и неживой природе;</w:t>
      </w:r>
    </w:p>
    <w:p w:rsidR="00253C02" w:rsidRPr="003E0B61" w:rsidRDefault="00253C02" w:rsidP="00243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классифицировать органические вещества;</w:t>
      </w:r>
    </w:p>
    <w:p w:rsidR="00253C02" w:rsidRPr="003E0B61" w:rsidRDefault="00253C02" w:rsidP="00243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 характеризовать общие химические свойства, получение и применение важнейших классов органических соединений (</w:t>
      </w:r>
      <w:proofErr w:type="spellStart"/>
      <w:r w:rsidRPr="003E0B61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3E0B61">
        <w:rPr>
          <w:rFonts w:ascii="Times New Roman" w:hAnsi="Times New Roman" w:cs="Times New Roman"/>
          <w:sz w:val="24"/>
          <w:szCs w:val="24"/>
        </w:rPr>
        <w:t>,</w:t>
      </w:r>
    </w:p>
    <w:p w:rsidR="00253C02" w:rsidRPr="003E0B61" w:rsidRDefault="00253C02" w:rsidP="00243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B61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3E0B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B61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3E0B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B61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3E0B61">
        <w:rPr>
          <w:rFonts w:ascii="Times New Roman" w:hAnsi="Times New Roman" w:cs="Times New Roman"/>
          <w:sz w:val="24"/>
          <w:szCs w:val="24"/>
        </w:rPr>
        <w:t>, ароматических углеводородов, спиртов, фенолов, альдегидов, предельных одноосновных карбоновых</w:t>
      </w:r>
    </w:p>
    <w:p w:rsidR="00253C02" w:rsidRPr="003E0B61" w:rsidRDefault="00253C02" w:rsidP="00243C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кислот, сложных эфиров и жиров, углеводов, аминов, аминокислот) в плане от общего через особенность к единичному;</w:t>
      </w:r>
    </w:p>
    <w:p w:rsidR="00253C02" w:rsidRPr="003E0B61" w:rsidRDefault="00253C02" w:rsidP="00243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 установление зависимости свойств и применения важнейших органических соединений от их химического строения, в том числе и</w:t>
      </w:r>
    </w:p>
    <w:p w:rsidR="00253C02" w:rsidRPr="003E0B61" w:rsidRDefault="00253C02" w:rsidP="00243C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обусловленных характером этого строения (предельным или непредельным) и наличием функциональных групп;</w:t>
      </w:r>
    </w:p>
    <w:p w:rsidR="00253C02" w:rsidRPr="003E0B61" w:rsidRDefault="00253C02" w:rsidP="00243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 прогнозировать свойства неизученных веществ по аналогии со свойствами изученных на основе знания химических</w:t>
      </w:r>
    </w:p>
    <w:p w:rsidR="00253C02" w:rsidRPr="003E0B61" w:rsidRDefault="00253C02" w:rsidP="00243C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закономерностей;</w:t>
      </w:r>
    </w:p>
    <w:p w:rsidR="00253C02" w:rsidRPr="003E0B61" w:rsidRDefault="00253C02" w:rsidP="00243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 использовать правила и нормы международной номенклатуры для названий веществ по формулам и, наоборот, для составления</w:t>
      </w:r>
    </w:p>
    <w:p w:rsidR="00253C02" w:rsidRPr="003E0B61" w:rsidRDefault="00253C02" w:rsidP="00243C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молекулярных и структурных формул соединений по их названиям;</w:t>
      </w:r>
    </w:p>
    <w:p w:rsidR="00253C02" w:rsidRPr="003E0B61" w:rsidRDefault="00253C02" w:rsidP="00243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 знать тривиальные названия важнейших в бытовом отношении органических веществ;</w:t>
      </w:r>
    </w:p>
    <w:p w:rsidR="00253C02" w:rsidRPr="003E0B61" w:rsidRDefault="00253C02" w:rsidP="00243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моделирование молекул органических веществ;</w:t>
      </w:r>
    </w:p>
    <w:p w:rsidR="00253C02" w:rsidRPr="003E0B61" w:rsidRDefault="00253C02" w:rsidP="00243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 устанавливать зависимость экономики страны от добычи, транспортировки и переработки углеводородного сырья (нефти и</w:t>
      </w:r>
    </w:p>
    <w:p w:rsidR="00253C02" w:rsidRPr="003E0B61" w:rsidRDefault="00253C02" w:rsidP="00243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природного газа);</w:t>
      </w:r>
    </w:p>
    <w:p w:rsidR="00253C02" w:rsidRPr="003E0B61" w:rsidRDefault="00253C02" w:rsidP="00243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 экспериментально подтверждать состав и свойства важнейших представителей изученных классов органических веществ с</w:t>
      </w:r>
    </w:p>
    <w:p w:rsidR="00253C02" w:rsidRPr="003E0B61" w:rsidRDefault="00253C02" w:rsidP="00243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соблюдением правил техники безопасности для работы с химическими веществами и лабораторным оборудованием;</w:t>
      </w:r>
    </w:p>
    <w:p w:rsidR="00253C02" w:rsidRPr="003E0B61" w:rsidRDefault="00253C02" w:rsidP="00243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характеризовать скорость химической реакции и зависимость её от различных факторов;</w:t>
      </w:r>
    </w:p>
    <w:p w:rsidR="00253C02" w:rsidRPr="003E0B61" w:rsidRDefault="00253C02" w:rsidP="00243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характеризовать химическое равновесие и его смещение в зависимости от различных факторов;</w:t>
      </w:r>
    </w:p>
    <w:p w:rsidR="00253C02" w:rsidRPr="003E0B61" w:rsidRDefault="00253C02" w:rsidP="00243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 производить расчёты по химическим формулам и уравнениям на основе количественных отношений между участниками химических</w:t>
      </w:r>
    </w:p>
    <w:p w:rsidR="00253C02" w:rsidRPr="003E0B61" w:rsidRDefault="00253C02" w:rsidP="00243C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реакций;</w:t>
      </w:r>
    </w:p>
    <w:p w:rsidR="00253C02" w:rsidRPr="003E0B61" w:rsidRDefault="00253C02" w:rsidP="00243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соблюдать правила экологической безопасности во взаимоотношениях с окружающей средой, при обращении с химическими</w:t>
      </w:r>
    </w:p>
    <w:p w:rsidR="00253C02" w:rsidRPr="003E0B61" w:rsidRDefault="00253C02" w:rsidP="00243C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веществами, материалами и процессами, оказание первой помощи при отравлениях, ожогах и травмах, полученных в результате</w:t>
      </w:r>
    </w:p>
    <w:p w:rsidR="00253C02" w:rsidRPr="003E0B61" w:rsidRDefault="00253C02" w:rsidP="00243C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нарушения правил техники безопасности при работе с веществами и лабораторным оборудованием.</w:t>
      </w:r>
    </w:p>
    <w:p w:rsidR="00253C02" w:rsidRPr="003E0B61" w:rsidRDefault="00253C02" w:rsidP="00243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 умение проводить самостоятельный химический эксперимент и наблюдать демонстрационный эксперимент, фиксировать результаты и</w:t>
      </w:r>
    </w:p>
    <w:p w:rsidR="00253C02" w:rsidRPr="003E0B61" w:rsidRDefault="00253C02" w:rsidP="00243C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делать выводы и заключения по результатам;</w:t>
      </w:r>
    </w:p>
    <w:p w:rsidR="00253C02" w:rsidRPr="003E0B61" w:rsidRDefault="00253C02" w:rsidP="00243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развитие навыков учебной, проектно-исследовательской и творческой деятельности при выполнении индивидуального проекта по</w:t>
      </w:r>
    </w:p>
    <w:p w:rsidR="00253C02" w:rsidRPr="003E0B61" w:rsidRDefault="00253C02" w:rsidP="00243C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химии;</w:t>
      </w:r>
    </w:p>
    <w:p w:rsidR="00253C02" w:rsidRPr="003E0B61" w:rsidRDefault="00253C02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:rsidR="00253C02" w:rsidRPr="003E0B61" w:rsidRDefault="00253C02" w:rsidP="00243C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использовать методы научного познания при выполнении проектов и учебно-исследовательских задач химической тематики;</w:t>
      </w:r>
    </w:p>
    <w:p w:rsidR="00253C02" w:rsidRPr="003E0B61" w:rsidRDefault="00253C02" w:rsidP="00243C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 прогнозировать строение и свойства незнакомых органических веществ на основе аналогии;</w:t>
      </w:r>
    </w:p>
    <w:p w:rsidR="00253C02" w:rsidRPr="003E0B61" w:rsidRDefault="00253C02" w:rsidP="00243C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 прогнозировать течение химических процессов в зависимости от условий их протекания и предлагать способы управления этими</w:t>
      </w:r>
    </w:p>
    <w:p w:rsidR="00253C02" w:rsidRPr="003E0B61" w:rsidRDefault="00253C02" w:rsidP="00243C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процессами;</w:t>
      </w:r>
    </w:p>
    <w:p w:rsidR="00253C02" w:rsidRPr="003E0B61" w:rsidRDefault="00253C02" w:rsidP="00243C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 устанавливать взаимосвязи химии с предметами гуманитарного цикла (языком, литературой, мировой художественной культурой);</w:t>
      </w:r>
    </w:p>
    <w:p w:rsidR="00253C02" w:rsidRPr="003E0B61" w:rsidRDefault="00253C02" w:rsidP="00243C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 раскрывать роль химических знаний в будущей практической деятельности;</w:t>
      </w:r>
    </w:p>
    <w:p w:rsidR="00253C02" w:rsidRPr="003E0B61" w:rsidRDefault="00253C02" w:rsidP="00243C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 раскрывать роль химических знаний в формировании индивидуальной образовательной траектории;</w:t>
      </w:r>
    </w:p>
    <w:p w:rsidR="00253C02" w:rsidRPr="003E0B61" w:rsidRDefault="00253C02" w:rsidP="00243C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прогнозировать способность органических веществ проявлять окислительные и/или восстановительные свойства с учётом степеней</w:t>
      </w:r>
    </w:p>
    <w:p w:rsidR="00253C02" w:rsidRPr="003E0B61" w:rsidRDefault="00253C02" w:rsidP="00243C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окисления элементов, образующих их;</w:t>
      </w:r>
    </w:p>
    <w:p w:rsidR="00253C02" w:rsidRPr="003E0B61" w:rsidRDefault="00253C02" w:rsidP="00243C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аргументировать единство мира веществ установлением генетической связи между неорганическими и органическими веществами;</w:t>
      </w:r>
    </w:p>
    <w:p w:rsidR="00253C02" w:rsidRPr="003E0B61" w:rsidRDefault="00253C02" w:rsidP="00243C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 владеть химическим языком для обогащения словарного запаса и развития речи;</w:t>
      </w:r>
    </w:p>
    <w:p w:rsidR="00253C02" w:rsidRPr="003E0B61" w:rsidRDefault="00253C02" w:rsidP="00243C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 характеризовать становление научной теории на примере открытия теории химического строения органических веществ;</w:t>
      </w:r>
    </w:p>
    <w:p w:rsidR="00253C02" w:rsidRPr="003E0B61" w:rsidRDefault="00253C02" w:rsidP="00243C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критически относиться к псевдонаучной химической информации, получаемой из разных источников;</w:t>
      </w:r>
    </w:p>
    <w:p w:rsidR="00253C02" w:rsidRPr="003E0B61" w:rsidRDefault="00253C02" w:rsidP="00243C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понимать глобальные проблемы, стоящие перед человечеством (экологические, энергетические, сырьевые), и предлагать пути их</w:t>
      </w:r>
    </w:p>
    <w:p w:rsidR="00253C02" w:rsidRPr="003E0B61" w:rsidRDefault="00253C02" w:rsidP="00243C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решения, в том числе и с помощью химии.</w:t>
      </w:r>
      <w:r w:rsidRPr="003E0B61">
        <w:rPr>
          <w:rFonts w:ascii="Times New Roman" w:hAnsi="Times New Roman" w:cs="Times New Roman"/>
          <w:sz w:val="24"/>
          <w:szCs w:val="24"/>
        </w:rPr>
        <w:cr/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61">
        <w:rPr>
          <w:rFonts w:ascii="Times New Roman" w:hAnsi="Times New Roman" w:cs="Times New Roman"/>
          <w:b/>
          <w:sz w:val="24"/>
          <w:szCs w:val="24"/>
        </w:rPr>
        <w:t xml:space="preserve">  Содержание программы «Органическая химия»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61">
        <w:rPr>
          <w:rFonts w:ascii="Times New Roman" w:hAnsi="Times New Roman" w:cs="Times New Roman"/>
          <w:b/>
          <w:sz w:val="24"/>
          <w:szCs w:val="24"/>
        </w:rPr>
        <w:t>Тема 1. Предмет органической химии. Теория строен</w:t>
      </w:r>
      <w:r w:rsidR="00891117" w:rsidRPr="003E0B61">
        <w:rPr>
          <w:rFonts w:ascii="Times New Roman" w:hAnsi="Times New Roman" w:cs="Times New Roman"/>
          <w:b/>
          <w:sz w:val="24"/>
          <w:szCs w:val="24"/>
        </w:rPr>
        <w:t xml:space="preserve">ия органических соединений 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Предмет органической химии. Сравнение органических соединений с неорганическими. Природные, искусственные и синтетические органические соединения.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Валентность. Химическое строение как порядок соединения атомов в молекуле согласно их валентности. Основные положения теории строения органических соединений. Понятие о гомологии и гомологах, изомерии и изомерах. Химические формулы и модели молекул в органической химии.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Демонстрации. Модели молекул гомологов и изомеров органических соединений.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61">
        <w:rPr>
          <w:rFonts w:ascii="Times New Roman" w:hAnsi="Times New Roman" w:cs="Times New Roman"/>
          <w:b/>
          <w:sz w:val="24"/>
          <w:szCs w:val="24"/>
        </w:rPr>
        <w:t>Тема 2. Углеводороды</w:t>
      </w:r>
      <w:r w:rsidR="00891117" w:rsidRPr="003E0B61">
        <w:rPr>
          <w:rFonts w:ascii="Times New Roman" w:hAnsi="Times New Roman" w:cs="Times New Roman"/>
          <w:b/>
          <w:sz w:val="24"/>
          <w:szCs w:val="24"/>
        </w:rPr>
        <w:t xml:space="preserve"> и их природные источники 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Предельные углеводороды. </w:t>
      </w:r>
      <w:proofErr w:type="spellStart"/>
      <w:r w:rsidRPr="003E0B61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3E0B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0B61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3E0B61">
        <w:rPr>
          <w:rFonts w:ascii="Times New Roman" w:hAnsi="Times New Roman" w:cs="Times New Roman"/>
          <w:sz w:val="24"/>
          <w:szCs w:val="24"/>
        </w:rPr>
        <w:t xml:space="preserve">: гомологический ряд, изомерия и номенклатура </w:t>
      </w:r>
      <w:proofErr w:type="spellStart"/>
      <w:r w:rsidRPr="003E0B61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3E0B61">
        <w:rPr>
          <w:rFonts w:ascii="Times New Roman" w:hAnsi="Times New Roman" w:cs="Times New Roman"/>
          <w:sz w:val="24"/>
          <w:szCs w:val="24"/>
        </w:rPr>
        <w:t xml:space="preserve">. Химические свойства </w:t>
      </w:r>
      <w:proofErr w:type="spellStart"/>
      <w:r w:rsidRPr="003E0B61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3E0B61">
        <w:rPr>
          <w:rFonts w:ascii="Times New Roman" w:hAnsi="Times New Roman" w:cs="Times New Roman"/>
          <w:sz w:val="24"/>
          <w:szCs w:val="24"/>
        </w:rPr>
        <w:t xml:space="preserve"> (на примере метана и этана): горение, замещение, разложение и дегидрирование. Применение </w:t>
      </w:r>
      <w:proofErr w:type="spellStart"/>
      <w:r w:rsidRPr="003E0B61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3E0B61">
        <w:rPr>
          <w:rFonts w:ascii="Times New Roman" w:hAnsi="Times New Roman" w:cs="Times New Roman"/>
          <w:sz w:val="24"/>
          <w:szCs w:val="24"/>
        </w:rPr>
        <w:t xml:space="preserve"> на основе свойств.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Непредельные углеводороды. </w:t>
      </w:r>
      <w:proofErr w:type="spellStart"/>
      <w:r w:rsidRPr="003E0B61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3E0B61">
        <w:rPr>
          <w:rFonts w:ascii="Times New Roman" w:hAnsi="Times New Roman" w:cs="Times New Roman"/>
          <w:sz w:val="24"/>
          <w:szCs w:val="24"/>
        </w:rPr>
        <w:t>. Этилен, его получение (дегидрированием этана и дегидратацией этанола). Химические свойства этилена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B61">
        <w:rPr>
          <w:rFonts w:ascii="Times New Roman" w:hAnsi="Times New Roman" w:cs="Times New Roman"/>
          <w:sz w:val="24"/>
          <w:szCs w:val="24"/>
        </w:rPr>
        <w:t>Алкадиены</w:t>
      </w:r>
      <w:proofErr w:type="spellEnd"/>
      <w:r w:rsidRPr="003E0B61">
        <w:rPr>
          <w:rFonts w:ascii="Times New Roman" w:hAnsi="Times New Roman" w:cs="Times New Roman"/>
          <w:sz w:val="24"/>
          <w:szCs w:val="24"/>
        </w:rPr>
        <w:t xml:space="preserve"> и каучуки. Понятие об </w:t>
      </w:r>
      <w:proofErr w:type="spellStart"/>
      <w:r w:rsidRPr="003E0B61">
        <w:rPr>
          <w:rFonts w:ascii="Times New Roman" w:hAnsi="Times New Roman" w:cs="Times New Roman"/>
          <w:sz w:val="24"/>
          <w:szCs w:val="24"/>
        </w:rPr>
        <w:t>алкадиенах</w:t>
      </w:r>
      <w:proofErr w:type="spellEnd"/>
      <w:r w:rsidRPr="003E0B61">
        <w:rPr>
          <w:rFonts w:ascii="Times New Roman" w:hAnsi="Times New Roman" w:cs="Times New Roman"/>
          <w:sz w:val="24"/>
          <w:szCs w:val="24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B61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3E0B61">
        <w:rPr>
          <w:rFonts w:ascii="Times New Roman" w:hAnsi="Times New Roman" w:cs="Times New Roman"/>
          <w:sz w:val="24"/>
          <w:szCs w:val="24"/>
        </w:rPr>
        <w:t xml:space="preserve">.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Pr="003E0B61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3E0B61">
        <w:rPr>
          <w:rFonts w:ascii="Times New Roman" w:hAnsi="Times New Roman" w:cs="Times New Roman"/>
          <w:sz w:val="24"/>
          <w:szCs w:val="24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Ароматические углеводороды, или арены. Бензол.  Получение бензола из циклогексана и ацетилена. Химические свойства бензола: горение, галогенирование, нитрование.  Применение бензола на основе свойств.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Природный газ как топливо. Преимущество природного газа перед другими видами топлива. Состав природного газа. 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Нефть. Состав и переработка нефти. Нефтепродукты. Бензин и понятие об октановом числе. 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Каменный уголь и его переработка. Коксохимическое производство и его продукция. 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Демонстрации. 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 w:rsidRPr="003E0B61">
        <w:rPr>
          <w:rFonts w:ascii="Times New Roman" w:hAnsi="Times New Roman" w:cs="Times New Roman"/>
          <w:sz w:val="24"/>
          <w:szCs w:val="24"/>
        </w:rPr>
        <w:t>непредельность</w:t>
      </w:r>
      <w:proofErr w:type="spellEnd"/>
      <w:r w:rsidRPr="003E0B61">
        <w:rPr>
          <w:rFonts w:ascii="Times New Roman" w:hAnsi="Times New Roman" w:cs="Times New Roman"/>
          <w:sz w:val="24"/>
          <w:szCs w:val="24"/>
        </w:rPr>
        <w:t>. Коллекция образцов нефти и нефтепродуктов.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Лабораторные эксперименты. 1. Определение элементного состава органических соединений. 2. Изготовление моделей молекул углеводородов. 3. Исследование свойств каучука. 5. Ознакомление с коллекциями:  «Нефть и продукты её переработки»,  «Каменный уголь и продукты его переработки»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Обобщение знаний по теме «Углеводороды и их природные источники».                                                                        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Контрольная работа №1 по теме «Углеводороды и их природные источники»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61">
        <w:rPr>
          <w:rFonts w:ascii="Times New Roman" w:hAnsi="Times New Roman" w:cs="Times New Roman"/>
          <w:b/>
          <w:sz w:val="24"/>
          <w:szCs w:val="24"/>
        </w:rPr>
        <w:t xml:space="preserve">Тема 3. Кислород- и азотсодержащие </w:t>
      </w:r>
      <w:r w:rsidR="00891117" w:rsidRPr="003E0B61">
        <w:rPr>
          <w:rFonts w:ascii="Times New Roman" w:hAnsi="Times New Roman" w:cs="Times New Roman"/>
          <w:b/>
          <w:sz w:val="24"/>
          <w:szCs w:val="24"/>
        </w:rPr>
        <w:t>органические соединения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Кислород содержащие о</w:t>
      </w:r>
      <w:r w:rsidR="00891117" w:rsidRPr="003E0B61">
        <w:rPr>
          <w:rFonts w:ascii="Times New Roman" w:hAnsi="Times New Roman" w:cs="Times New Roman"/>
          <w:sz w:val="24"/>
          <w:szCs w:val="24"/>
        </w:rPr>
        <w:t xml:space="preserve">рганические соединения 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Одноатомные спирты.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Многоатомные спирты. Глицерин как представитель многоатомных спиртов. Качественная реакция на многоатомные спирты. Применение глицерина.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Фенол. Взаимное влияние атомов в молекуле фенола: взаимодействие с гидроксидом натрия и азотной кислотой. Поликонденсация фенола с формальдегидом в фенолформальдегидную смолу. Применение фенола на основе свойств.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Альдегиды и кетоны.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Понятие о кетонах.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Карбоновые кислоты.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Сложные эфиры и жиры. Получение сложных эфиров реакцией этерификации. Сложные эфиры в природе, их значение. Применение сложных эфиров на основе свойств.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Жиры как сложные эфиры. Химические свойства жиров: гидролиз (омыление) и гидрирование жидких жиров. Применение жиров на основе свойств.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Углеводы. Углеводы, их классификация: моносахариды (глюкоза), дисахариды (сахароза) и полисахариды (крахмал и целлюлоза). Значение углеводов в живой природе и в жизни человека.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Глюкоза – вещество с двойственной функцией – </w:t>
      </w:r>
      <w:proofErr w:type="spellStart"/>
      <w:r w:rsidRPr="003E0B61">
        <w:rPr>
          <w:rFonts w:ascii="Times New Roman" w:hAnsi="Times New Roman" w:cs="Times New Roman"/>
          <w:sz w:val="24"/>
          <w:szCs w:val="24"/>
        </w:rPr>
        <w:t>альдегидоспирт</w:t>
      </w:r>
      <w:proofErr w:type="spellEnd"/>
      <w:r w:rsidRPr="003E0B61">
        <w:rPr>
          <w:rFonts w:ascii="Times New Roman" w:hAnsi="Times New Roman" w:cs="Times New Roman"/>
          <w:sz w:val="24"/>
          <w:szCs w:val="24"/>
        </w:rPr>
        <w:t xml:space="preserve">. Химические свойства глюкозы: окисление в </w:t>
      </w:r>
      <w:proofErr w:type="spellStart"/>
      <w:r w:rsidRPr="003E0B61">
        <w:rPr>
          <w:rFonts w:ascii="Times New Roman" w:hAnsi="Times New Roman" w:cs="Times New Roman"/>
          <w:sz w:val="24"/>
          <w:szCs w:val="24"/>
        </w:rPr>
        <w:t>глюконовую</w:t>
      </w:r>
      <w:proofErr w:type="spellEnd"/>
      <w:r w:rsidRPr="003E0B61">
        <w:rPr>
          <w:rFonts w:ascii="Times New Roman" w:hAnsi="Times New Roman" w:cs="Times New Roman"/>
          <w:sz w:val="24"/>
          <w:szCs w:val="24"/>
        </w:rPr>
        <w:t xml:space="preserve"> кислоту, восстановление в сорбит, брожение (молочнокислое и спиртовое). Применение глюкозы на основе свойств.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Дисахариды и полисахариды. Понятие о реакциях поликонденсации и гидролиза на примере взаимопревращений: глюкоза ↔полисахарид.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Демонстрации. Окисление спирта в альдегид. Качественная реакция на многоатомные спирты.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 альдегидов и глюкозы в кислоты с помощью гидроксида меди (II).  Получение уксусно-этилового и уксусно-изоамилового эфиров. Коллекция эфирных масел. Качественная реакция на крахмал.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Лабораторные эксперименты. 6. Свойства этилового спирта. 7. Свойства глицерина. 8. Свойства формальдегида.  9. Свойства уксусной кислоты. 10. Свойства жиров. 11. Свойства глюкозы. 12. Свойства крахмала.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Обобщение знаний по теме «Кислородсодержащие органические соединения и  их природные источники».                                                                                                                                                                            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Контрольная работа №2 по теме «Кислородсодержащие органические соединения и их природные источники».  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Азотсодержащие соединения и их н</w:t>
      </w:r>
      <w:r w:rsidR="00891117" w:rsidRPr="003E0B61">
        <w:rPr>
          <w:rFonts w:ascii="Times New Roman" w:hAnsi="Times New Roman" w:cs="Times New Roman"/>
          <w:sz w:val="24"/>
          <w:szCs w:val="24"/>
        </w:rPr>
        <w:t xml:space="preserve">ахождение в живой природе 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Амины. Понятие об аминах. Получение ароматического амина – анилина –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Аминокислоты. Белки. 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Генетическая связь между классами органических соединений.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Демонстрации. 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Модель молекулы ДНК. 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Лабораторные эксперименты. 13.Цветные реакции белков: ксантопротеиновая и </w:t>
      </w:r>
      <w:proofErr w:type="spellStart"/>
      <w:r w:rsidRPr="003E0B61">
        <w:rPr>
          <w:rFonts w:ascii="Times New Roman" w:hAnsi="Times New Roman" w:cs="Times New Roman"/>
          <w:sz w:val="24"/>
          <w:szCs w:val="24"/>
        </w:rPr>
        <w:t>биуретовая</w:t>
      </w:r>
      <w:proofErr w:type="spellEnd"/>
      <w:r w:rsidRPr="003E0B61">
        <w:rPr>
          <w:rFonts w:ascii="Times New Roman" w:hAnsi="Times New Roman" w:cs="Times New Roman"/>
          <w:sz w:val="24"/>
          <w:szCs w:val="24"/>
        </w:rPr>
        <w:t>.  Горение птичьего пера и шерстяной нити. 14.Осаждение белков.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Практическаяработа№1 «Идентификация органических соединений».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Обобщение знаний по теме «Азотсодержащие соединения и их нахождение в живой природе».                                                                                                                                                       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Контрольная работа №3 по теме «Азотсодержащие соединения и их нахождение в живой природе».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61">
        <w:rPr>
          <w:rFonts w:ascii="Times New Roman" w:hAnsi="Times New Roman" w:cs="Times New Roman"/>
          <w:b/>
          <w:sz w:val="24"/>
          <w:szCs w:val="24"/>
        </w:rPr>
        <w:t>Тема 4.</w:t>
      </w:r>
      <w:r w:rsidR="00891117" w:rsidRPr="003E0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B61">
        <w:rPr>
          <w:rFonts w:ascii="Times New Roman" w:hAnsi="Times New Roman" w:cs="Times New Roman"/>
          <w:b/>
          <w:sz w:val="24"/>
          <w:szCs w:val="24"/>
        </w:rPr>
        <w:t>Органическая химия и общество</w:t>
      </w:r>
      <w:r w:rsidR="00891117" w:rsidRPr="003E0B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Биотехнология. Периоды развития. Три направления биотехнологии: генная инженерия, клеточная инженерия, биологическая инженерия. ГМО и </w:t>
      </w:r>
      <w:proofErr w:type="spellStart"/>
      <w:r w:rsidRPr="003E0B61">
        <w:rPr>
          <w:rFonts w:ascii="Times New Roman" w:hAnsi="Times New Roman" w:cs="Times New Roman"/>
          <w:sz w:val="24"/>
          <w:szCs w:val="24"/>
        </w:rPr>
        <w:t>трансгенная</w:t>
      </w:r>
      <w:proofErr w:type="spellEnd"/>
      <w:r w:rsidRPr="003E0B61">
        <w:rPr>
          <w:rFonts w:ascii="Times New Roman" w:hAnsi="Times New Roman" w:cs="Times New Roman"/>
          <w:sz w:val="24"/>
          <w:szCs w:val="24"/>
        </w:rPr>
        <w:t xml:space="preserve"> продукция, клонирование.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Классификация полимеров. Искусственные полимеры. Получение искусственных полимеров, как продуктов химической модификации природного полимерного сырья. Искусственные волокна (ацетатный шёлк, вискоза), их свойства и применение.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Синтетические полимеры. Получение синтетических полимеров реакциями полимеризации и поликонденсации. Структура полимеров: линейная, разветвлённая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Демонстрации. Коллекция пластмасс и изделий из них. Коллекции искусственных волокон и изделий из них. Распознавание волокон и изделий из них. Распознавание волокон по отношению к нагреванию и химическим реактивам.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Практическая работа №2. Распознавание пластмасс и волокон.</w:t>
      </w:r>
    </w:p>
    <w:p w:rsidR="00C44789" w:rsidRPr="003E0B61" w:rsidRDefault="00C44789" w:rsidP="00243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61">
        <w:rPr>
          <w:rFonts w:ascii="Times New Roman" w:hAnsi="Times New Roman" w:cs="Times New Roman"/>
          <w:b/>
          <w:sz w:val="24"/>
          <w:szCs w:val="24"/>
        </w:rPr>
        <w:t>Обобщение знаний по теме «Органическая химия и общество</w:t>
      </w:r>
    </w:p>
    <w:p w:rsidR="00243CEE" w:rsidRPr="003E0B61" w:rsidRDefault="00243CEE" w:rsidP="00243C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C02" w:rsidRPr="003E0B61" w:rsidRDefault="00253C02" w:rsidP="00243C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61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3418"/>
        <w:gridCol w:w="1134"/>
        <w:gridCol w:w="992"/>
        <w:gridCol w:w="709"/>
        <w:gridCol w:w="5670"/>
        <w:gridCol w:w="1930"/>
      </w:tblGrid>
      <w:tr w:rsidR="008A4AB0" w:rsidRPr="003E0B61" w:rsidTr="00243CEE">
        <w:tc>
          <w:tcPr>
            <w:tcW w:w="943" w:type="dxa"/>
          </w:tcPr>
          <w:p w:rsidR="008A4AB0" w:rsidRPr="003E0B61" w:rsidRDefault="008A4AB0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8" w:type="dxa"/>
          </w:tcPr>
          <w:p w:rsidR="008A4AB0" w:rsidRPr="003E0B61" w:rsidRDefault="008A4AB0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8A4AB0" w:rsidRPr="003E0B61" w:rsidRDefault="008A4AB0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8A4AB0" w:rsidRPr="003E0B61" w:rsidRDefault="008A4AB0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09" w:type="dxa"/>
          </w:tcPr>
          <w:p w:rsidR="008A4AB0" w:rsidRPr="003E0B61" w:rsidRDefault="008A4AB0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670" w:type="dxa"/>
          </w:tcPr>
          <w:p w:rsidR="008A4AB0" w:rsidRPr="003E0B61" w:rsidRDefault="008A4AB0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787" w:type="dxa"/>
          </w:tcPr>
          <w:p w:rsidR="008A4AB0" w:rsidRPr="003E0B61" w:rsidRDefault="008A4AB0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Воспитательный аспект</w:t>
            </w:r>
          </w:p>
        </w:tc>
      </w:tr>
      <w:tr w:rsidR="008A4AB0" w:rsidRPr="003E0B61" w:rsidTr="00243CEE">
        <w:tc>
          <w:tcPr>
            <w:tcW w:w="943" w:type="dxa"/>
          </w:tcPr>
          <w:p w:rsidR="008A4AB0" w:rsidRPr="003E0B61" w:rsidRDefault="008A4AB0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</w:tc>
        <w:tc>
          <w:tcPr>
            <w:tcW w:w="3418" w:type="dxa"/>
          </w:tcPr>
          <w:p w:rsidR="008A4AB0" w:rsidRPr="003E0B61" w:rsidRDefault="008A4AB0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 xml:space="preserve">Предмет органической химии. Теория строения органических соединений А. М. Бутлерова </w:t>
            </w:r>
          </w:p>
        </w:tc>
        <w:tc>
          <w:tcPr>
            <w:tcW w:w="1134" w:type="dxa"/>
          </w:tcPr>
          <w:p w:rsidR="008A4AB0" w:rsidRPr="003E0B61" w:rsidRDefault="008A4AB0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8A4AB0" w:rsidRPr="003E0B61" w:rsidRDefault="008A4AB0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A4AB0" w:rsidRPr="003E0B61" w:rsidRDefault="008A4AB0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состава и</w:t>
            </w:r>
          </w:p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строения органических веществ.</w:t>
            </w:r>
          </w:p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Классифицировать их на основе происхождения</w:t>
            </w:r>
          </w:p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и переработки.</w:t>
            </w:r>
          </w:p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Аргументировать несостоятельность витализма. Формулировать основные положения теории</w:t>
            </w:r>
          </w:p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химического строения А. М. Бутлерова.</w:t>
            </w:r>
          </w:p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Различать понятия «валентность» и «степень</w:t>
            </w:r>
          </w:p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окисления».</w:t>
            </w:r>
          </w:p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Составлять молекулярные и структурные</w:t>
            </w:r>
          </w:p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формулы.</w:t>
            </w:r>
          </w:p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Классифицировать ковалентные связи по</w:t>
            </w:r>
          </w:p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кратности.</w:t>
            </w:r>
          </w:p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Объяснять явление изомерии и взаимное</w:t>
            </w:r>
          </w:p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влияние атомов в молекуле.</w:t>
            </w:r>
          </w:p>
        </w:tc>
        <w:tc>
          <w:tcPr>
            <w:tcW w:w="1787" w:type="dxa"/>
          </w:tcPr>
          <w:p w:rsidR="008A4AB0" w:rsidRPr="003E0B61" w:rsidRDefault="00DF50C4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1,3,5,8</w:t>
            </w:r>
          </w:p>
        </w:tc>
      </w:tr>
      <w:tr w:rsidR="008A4AB0" w:rsidRPr="003E0B61" w:rsidTr="00243CEE">
        <w:tc>
          <w:tcPr>
            <w:tcW w:w="943" w:type="dxa"/>
          </w:tcPr>
          <w:p w:rsidR="008A4AB0" w:rsidRPr="003E0B61" w:rsidRDefault="008A4AB0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</w:tc>
        <w:tc>
          <w:tcPr>
            <w:tcW w:w="3418" w:type="dxa"/>
          </w:tcPr>
          <w:p w:rsidR="008A4AB0" w:rsidRPr="003E0B61" w:rsidRDefault="008A4AB0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 и их природные источники </w:t>
            </w:r>
          </w:p>
        </w:tc>
        <w:tc>
          <w:tcPr>
            <w:tcW w:w="1134" w:type="dxa"/>
          </w:tcPr>
          <w:p w:rsidR="008A4AB0" w:rsidRPr="003E0B61" w:rsidRDefault="008A4AB0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992" w:type="dxa"/>
          </w:tcPr>
          <w:p w:rsidR="008A4AB0" w:rsidRPr="003E0B61" w:rsidRDefault="008A4AB0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A4AB0" w:rsidRPr="003E0B61" w:rsidRDefault="008A4AB0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соединений к углеводородам на основе анализа состава их молекул.</w:t>
            </w:r>
          </w:p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Различать понятия «гомолог» и «изомер»</w:t>
            </w:r>
          </w:p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Давать названия углеводородов по международной</w:t>
            </w:r>
          </w:p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номенклатуре.</w:t>
            </w:r>
          </w:p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состав и свойства важнейших представителей углеводородов. </w:t>
            </w:r>
          </w:p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Наблюдать химический эксперимент и</w:t>
            </w:r>
          </w:p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фиксировать его результаты.</w:t>
            </w:r>
          </w:p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Уметь производить расчеты по выводу</w:t>
            </w:r>
          </w:p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химических формул веществ.</w:t>
            </w:r>
            <w:r w:rsidRPr="003E0B61">
              <w:rPr>
                <w:rFonts w:ascii="Times New Roman" w:hAnsi="Times New Roman" w:cs="Times New Roman"/>
                <w:sz w:val="24"/>
                <w:szCs w:val="24"/>
              </w:rPr>
              <w:cr/>
              <w:t>Устанавливать причинно-следственную связь между составом, строением молекул,</w:t>
            </w:r>
          </w:p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свойствами и применением важнейших</w:t>
            </w:r>
          </w:p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представителей углеводородов.</w:t>
            </w:r>
          </w:p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и умения для обобщения и систематизации изученного</w:t>
            </w:r>
            <w:r w:rsidR="00DF50C4" w:rsidRPr="003E0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Выполнять тесты, решать задачи и упражнения по теме.</w:t>
            </w:r>
          </w:p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Проводить оценку собственных достижений в  усвоении темы.</w:t>
            </w:r>
          </w:p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Корректировать свои знания в соответствии с планируемым результатом</w:t>
            </w:r>
          </w:p>
          <w:p w:rsidR="00DF50C4" w:rsidRPr="003E0B61" w:rsidRDefault="00DF50C4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Проводить, наблюдать и описывать химический эксперимент.</w:t>
            </w:r>
          </w:p>
        </w:tc>
        <w:tc>
          <w:tcPr>
            <w:tcW w:w="1787" w:type="dxa"/>
          </w:tcPr>
          <w:p w:rsidR="008A4AB0" w:rsidRPr="003E0B61" w:rsidRDefault="00DF50C4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2,4,6</w:t>
            </w:r>
          </w:p>
        </w:tc>
      </w:tr>
      <w:tr w:rsidR="008A4AB0" w:rsidRPr="003E0B61" w:rsidTr="00243CEE">
        <w:tc>
          <w:tcPr>
            <w:tcW w:w="943" w:type="dxa"/>
          </w:tcPr>
          <w:p w:rsidR="008A4AB0" w:rsidRPr="003E0B61" w:rsidRDefault="008A4AB0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3418" w:type="dxa"/>
          </w:tcPr>
          <w:p w:rsidR="008A4AB0" w:rsidRPr="003E0B61" w:rsidRDefault="008A4AB0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 xml:space="preserve">Кислород- и азотсодержащие органические соединения </w:t>
            </w:r>
          </w:p>
        </w:tc>
        <w:tc>
          <w:tcPr>
            <w:tcW w:w="1134" w:type="dxa"/>
          </w:tcPr>
          <w:p w:rsidR="008A4AB0" w:rsidRPr="003E0B61" w:rsidRDefault="008A4AB0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  <w:tc>
          <w:tcPr>
            <w:tcW w:w="992" w:type="dxa"/>
          </w:tcPr>
          <w:p w:rsidR="008A4AB0" w:rsidRPr="003E0B61" w:rsidRDefault="008A4AB0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A4AB0" w:rsidRPr="003E0B61" w:rsidRDefault="008A4AB0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к классу  кислоро</w:t>
            </w:r>
            <w:proofErr w:type="gramStart"/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3E0B61">
              <w:rPr>
                <w:rFonts w:ascii="Times New Roman" w:hAnsi="Times New Roman" w:cs="Times New Roman"/>
                <w:sz w:val="24"/>
                <w:szCs w:val="24"/>
              </w:rPr>
              <w:t xml:space="preserve"> и азотсодержащих органических соединений.</w:t>
            </w:r>
          </w:p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Называть соединения по международной</w:t>
            </w:r>
          </w:p>
          <w:p w:rsidR="00DF50C4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номенклатуре. </w:t>
            </w:r>
          </w:p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Составлять формулы изомеров и гомологов.</w:t>
            </w:r>
          </w:p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строение, свойства, способы</w:t>
            </w:r>
            <w:r w:rsidR="00DF50C4" w:rsidRPr="003E0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получения и области применения соединений.</w:t>
            </w:r>
          </w:p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причинно-следственную связь</w:t>
            </w:r>
            <w:r w:rsidR="00DF50C4" w:rsidRPr="003E0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между составом, строением молекул,</w:t>
            </w:r>
          </w:p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свойствами и применением соединений.</w:t>
            </w:r>
          </w:p>
          <w:p w:rsidR="008A4AB0" w:rsidRPr="003E0B61" w:rsidRDefault="008A4AB0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Наблюдать, самостоятельно проводить и описывать химический эксперимент.</w:t>
            </w:r>
          </w:p>
          <w:p w:rsidR="00DF50C4" w:rsidRPr="003E0B61" w:rsidRDefault="00DF50C4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и умения для обобщения и систематизации изученного</w:t>
            </w:r>
          </w:p>
          <w:p w:rsidR="00DF50C4" w:rsidRPr="003E0B61" w:rsidRDefault="00DF50C4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  <w:p w:rsidR="00DF50C4" w:rsidRPr="003E0B61" w:rsidRDefault="00DF50C4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Выполнять тесты, решать задачи и упражнения по теме.</w:t>
            </w:r>
          </w:p>
          <w:p w:rsidR="00DF50C4" w:rsidRPr="003E0B61" w:rsidRDefault="00DF50C4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Проводить оценку собственных достижений в  усвоении темы.</w:t>
            </w:r>
          </w:p>
          <w:p w:rsidR="008A4AB0" w:rsidRPr="003E0B61" w:rsidRDefault="00DF50C4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Корректировать свои знания в соответствии с планируемым результатом</w:t>
            </w:r>
          </w:p>
          <w:p w:rsidR="00DF50C4" w:rsidRPr="003E0B61" w:rsidRDefault="00DF50C4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Проводить, наблюдать и описывать химический эксперимент.</w:t>
            </w:r>
          </w:p>
        </w:tc>
        <w:tc>
          <w:tcPr>
            <w:tcW w:w="1787" w:type="dxa"/>
          </w:tcPr>
          <w:p w:rsidR="008A4AB0" w:rsidRPr="003E0B61" w:rsidRDefault="00DF50C4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2,4,6,8</w:t>
            </w:r>
          </w:p>
        </w:tc>
      </w:tr>
      <w:tr w:rsidR="008A4AB0" w:rsidRPr="003E0B61" w:rsidTr="00243CEE">
        <w:tc>
          <w:tcPr>
            <w:tcW w:w="943" w:type="dxa"/>
          </w:tcPr>
          <w:p w:rsidR="008A4AB0" w:rsidRPr="003E0B61" w:rsidRDefault="008A4AB0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3418" w:type="dxa"/>
          </w:tcPr>
          <w:p w:rsidR="008A4AB0" w:rsidRPr="003E0B61" w:rsidRDefault="00DF50C4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Органическая химия и общество </w:t>
            </w:r>
          </w:p>
        </w:tc>
        <w:tc>
          <w:tcPr>
            <w:tcW w:w="1134" w:type="dxa"/>
          </w:tcPr>
          <w:p w:rsidR="008A4AB0" w:rsidRPr="003E0B61" w:rsidRDefault="00243CEE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4AB0" w:rsidRPr="003E0B6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8A4AB0" w:rsidRPr="003E0B61" w:rsidRDefault="008A4AB0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A4AB0" w:rsidRPr="003E0B61" w:rsidRDefault="008A4AB0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F50C4" w:rsidRPr="003E0B61" w:rsidRDefault="00DF50C4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биотехнология, генная инженерия, клеточная</w:t>
            </w:r>
          </w:p>
          <w:p w:rsidR="00DF50C4" w:rsidRPr="003E0B61" w:rsidRDefault="00DF50C4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инженерия, клонирование.</w:t>
            </w:r>
          </w:p>
          <w:p w:rsidR="00DF50C4" w:rsidRPr="003E0B61" w:rsidRDefault="00DF50C4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биотехнологии в решении продовольственной</w:t>
            </w:r>
          </w:p>
          <w:p w:rsidR="00DF50C4" w:rsidRPr="003E0B61" w:rsidRDefault="00DF50C4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проблемы и сохранении здоровья</w:t>
            </w:r>
          </w:p>
          <w:p w:rsidR="00DF50C4" w:rsidRPr="003E0B61" w:rsidRDefault="00DF50C4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DF50C4" w:rsidRPr="003E0B61" w:rsidRDefault="00DF50C4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Классифицировать полимеры по</w:t>
            </w:r>
          </w:p>
          <w:p w:rsidR="00DF50C4" w:rsidRPr="003E0B61" w:rsidRDefault="00DF50C4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различным основаниям.</w:t>
            </w:r>
          </w:p>
          <w:p w:rsidR="00DF50C4" w:rsidRPr="003E0B61" w:rsidRDefault="00DF50C4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Различать искусственные полимеры, классифицировать их и приводить примеры полимеров каждой</w:t>
            </w:r>
          </w:p>
          <w:p w:rsidR="008A4AB0" w:rsidRPr="003E0B61" w:rsidRDefault="00DF50C4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 xml:space="preserve">группы. </w:t>
            </w:r>
          </w:p>
          <w:p w:rsidR="00DF50C4" w:rsidRPr="003E0B61" w:rsidRDefault="00DF50C4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свойствами полимеров и областями их применения.</w:t>
            </w:r>
          </w:p>
          <w:p w:rsidR="00DF50C4" w:rsidRPr="003E0B61" w:rsidRDefault="00DF50C4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Различать реакции полимеризации</w:t>
            </w:r>
          </w:p>
          <w:p w:rsidR="00DF50C4" w:rsidRPr="003E0B61" w:rsidRDefault="00DF50C4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и поликонденсации, приводить</w:t>
            </w:r>
          </w:p>
          <w:p w:rsidR="00DF50C4" w:rsidRPr="003E0B61" w:rsidRDefault="00DF50C4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примеры этих способов получения</w:t>
            </w:r>
          </w:p>
          <w:p w:rsidR="00DF50C4" w:rsidRPr="003E0B61" w:rsidRDefault="00DF50C4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полимеров.</w:t>
            </w:r>
          </w:p>
          <w:p w:rsidR="00DF50C4" w:rsidRPr="003E0B61" w:rsidRDefault="00DF50C4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Описывать синтетические каучуки,</w:t>
            </w:r>
          </w:p>
          <w:p w:rsidR="00DF50C4" w:rsidRPr="003E0B61" w:rsidRDefault="00DF50C4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пластмассы и волокна на основе</w:t>
            </w:r>
          </w:p>
          <w:p w:rsidR="00DF50C4" w:rsidRPr="003E0B61" w:rsidRDefault="00DF50C4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связи свойства — применение</w:t>
            </w:r>
            <w:r w:rsidRPr="003E0B61">
              <w:rPr>
                <w:rFonts w:ascii="Times New Roman" w:hAnsi="Times New Roman" w:cs="Times New Roman"/>
                <w:sz w:val="24"/>
                <w:szCs w:val="24"/>
              </w:rPr>
              <w:cr/>
              <w:t>Проводить, наблюдать и описывать химический эксперимент по идентификации пластмасс и волокон с</w:t>
            </w:r>
          </w:p>
          <w:p w:rsidR="00DF50C4" w:rsidRPr="003E0B61" w:rsidRDefault="00DF50C4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помощью качественных реакций</w:t>
            </w:r>
          </w:p>
          <w:p w:rsidR="00DF50C4" w:rsidRPr="003E0B61" w:rsidRDefault="00DF50C4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C4" w:rsidRPr="003E0B61" w:rsidRDefault="00DF50C4" w:rsidP="00DF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A4AB0" w:rsidRPr="003E0B61" w:rsidRDefault="00DF50C4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</w:tr>
      <w:tr w:rsidR="008A4AB0" w:rsidRPr="003E0B61" w:rsidTr="00243CEE">
        <w:tc>
          <w:tcPr>
            <w:tcW w:w="943" w:type="dxa"/>
          </w:tcPr>
          <w:p w:rsidR="008A4AB0" w:rsidRPr="003E0B61" w:rsidRDefault="008A4AB0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8A4AB0" w:rsidRPr="003E0B61" w:rsidRDefault="008A4AB0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A4AB0" w:rsidRPr="003E0B61" w:rsidRDefault="008A4AB0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A4AB0" w:rsidRPr="003E0B61" w:rsidRDefault="008A4AB0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A4AB0" w:rsidRPr="003E0B61" w:rsidRDefault="008A4AB0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A4AB0" w:rsidRPr="003E0B61" w:rsidRDefault="008A4AB0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A4AB0" w:rsidRPr="003E0B61" w:rsidRDefault="008A4AB0" w:rsidP="008A4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117" w:rsidRPr="003E0B61" w:rsidRDefault="00891117" w:rsidP="00C44789">
      <w:pPr>
        <w:rPr>
          <w:rFonts w:ascii="Times New Roman" w:hAnsi="Times New Roman" w:cs="Times New Roman"/>
          <w:sz w:val="24"/>
          <w:szCs w:val="24"/>
        </w:rPr>
      </w:pPr>
    </w:p>
    <w:p w:rsidR="00F66EA1" w:rsidRPr="003E0B61" w:rsidRDefault="00F66EA1" w:rsidP="00F66EA1">
      <w:pPr>
        <w:rPr>
          <w:rFonts w:ascii="Times New Roman" w:hAnsi="Times New Roman" w:cs="Times New Roman"/>
          <w:sz w:val="24"/>
          <w:szCs w:val="24"/>
        </w:rPr>
      </w:pPr>
    </w:p>
    <w:p w:rsidR="00F66EA1" w:rsidRPr="003E0B61" w:rsidRDefault="00F66EA1" w:rsidP="00F66EA1">
      <w:pPr>
        <w:rPr>
          <w:rFonts w:ascii="Times New Roman" w:hAnsi="Times New Roman" w:cs="Times New Roman"/>
          <w:b/>
          <w:sz w:val="24"/>
          <w:szCs w:val="24"/>
        </w:rPr>
      </w:pPr>
      <w:r w:rsidRPr="003E0B61">
        <w:rPr>
          <w:rFonts w:ascii="Times New Roman" w:hAnsi="Times New Roman" w:cs="Times New Roman"/>
          <w:b/>
          <w:sz w:val="24"/>
          <w:szCs w:val="24"/>
        </w:rPr>
        <w:t>УМК «Химия. 10 класс. Базовый уровень»</w:t>
      </w:r>
    </w:p>
    <w:p w:rsidR="00F66EA1" w:rsidRPr="003E0B61" w:rsidRDefault="00F66EA1" w:rsidP="00F66EA1">
      <w:pPr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1. Химия. 10 класс: учеб. для </w:t>
      </w:r>
      <w:proofErr w:type="spellStart"/>
      <w:r w:rsidRPr="003E0B6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E0B61">
        <w:rPr>
          <w:rFonts w:ascii="Times New Roman" w:hAnsi="Times New Roman" w:cs="Times New Roman"/>
          <w:sz w:val="24"/>
          <w:szCs w:val="24"/>
        </w:rPr>
        <w:t>. организаций / О. С. Габриелян, И. Г. Остроумов, С. А. Сладков. Химия. 10 класс. Базовый уровень. У</w:t>
      </w:r>
      <w:r w:rsidR="00547AD4">
        <w:rPr>
          <w:rFonts w:ascii="Times New Roman" w:hAnsi="Times New Roman" w:cs="Times New Roman"/>
          <w:sz w:val="24"/>
          <w:szCs w:val="24"/>
        </w:rPr>
        <w:t>чебник. — М.: Просвещение, 2021</w:t>
      </w:r>
    </w:p>
    <w:p w:rsidR="00F66EA1" w:rsidRPr="003E0B61" w:rsidRDefault="00F66EA1" w:rsidP="00F66EA1">
      <w:pPr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2. О. С. Габриелян, И. Г. Остроумов, И. В. Аксёнова,  Химия. 10 класс. Базовый уровень. Методическое пособие.</w:t>
      </w:r>
    </w:p>
    <w:p w:rsidR="00F66EA1" w:rsidRPr="003E0B61" w:rsidRDefault="00F66EA1" w:rsidP="00F66EA1">
      <w:pPr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3. О. С. Габриелян, С. А. Сладков. Химия. 10 класс. Базовый уровень. Рабочая тетрадь. </w:t>
      </w:r>
    </w:p>
    <w:p w:rsidR="00F66EA1" w:rsidRPr="003E0B61" w:rsidRDefault="00F66EA1" w:rsidP="00F66EA1">
      <w:pPr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4. О. С. Габриелян, И. В. </w:t>
      </w:r>
      <w:proofErr w:type="spellStart"/>
      <w:r w:rsidRPr="003E0B61">
        <w:rPr>
          <w:rFonts w:ascii="Times New Roman" w:hAnsi="Times New Roman" w:cs="Times New Roman"/>
          <w:sz w:val="24"/>
          <w:szCs w:val="24"/>
        </w:rPr>
        <w:t>Тригубчак</w:t>
      </w:r>
      <w:proofErr w:type="spellEnd"/>
      <w:r w:rsidRPr="003E0B61">
        <w:rPr>
          <w:rFonts w:ascii="Times New Roman" w:hAnsi="Times New Roman" w:cs="Times New Roman"/>
          <w:sz w:val="24"/>
          <w:szCs w:val="24"/>
        </w:rPr>
        <w:t>. Химия. 10 класс. Задачник</w:t>
      </w:r>
    </w:p>
    <w:p w:rsidR="00F66EA1" w:rsidRPr="003E0B61" w:rsidRDefault="00F66EA1" w:rsidP="00F66EA1">
      <w:pPr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5. Электронная форма учебника.</w:t>
      </w:r>
    </w:p>
    <w:p w:rsidR="00F66EA1" w:rsidRPr="003E0B61" w:rsidRDefault="00F66EA1" w:rsidP="00F66EA1">
      <w:pPr>
        <w:rPr>
          <w:rFonts w:ascii="Times New Roman" w:hAnsi="Times New Roman" w:cs="Times New Roman"/>
          <w:b/>
          <w:sz w:val="24"/>
          <w:szCs w:val="24"/>
        </w:rPr>
      </w:pPr>
      <w:r w:rsidRPr="003E0B61">
        <w:rPr>
          <w:rFonts w:ascii="Times New Roman" w:hAnsi="Times New Roman" w:cs="Times New Roman"/>
          <w:b/>
          <w:sz w:val="24"/>
          <w:szCs w:val="24"/>
        </w:rPr>
        <w:t>Информационные средства</w:t>
      </w:r>
    </w:p>
    <w:p w:rsidR="00F66EA1" w:rsidRPr="003E0B61" w:rsidRDefault="00F66EA1" w:rsidP="00F66EA1">
      <w:pPr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1. http://www.alhimik.ru Представлены следующие рубрики: советы абитуриенту, учителю химии, справочник (очень большая подборка таблиц и справочных материалов), весёлая химия, новости, олимпиады, кунсткамера (масса интересных исторических сведений) </w:t>
      </w:r>
    </w:p>
    <w:p w:rsidR="00F66EA1" w:rsidRPr="003E0B61" w:rsidRDefault="00F66EA1" w:rsidP="00F66EA1">
      <w:pPr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>2. http://www.hij.ru/ Журнал «Химия и жизнь» понятно и занимательно рассказывает обо всём интересном, что происходит в науке и в мире, в котором мы живём.</w:t>
      </w:r>
    </w:p>
    <w:p w:rsidR="00F66EA1" w:rsidRPr="003E0B61" w:rsidRDefault="00F66EA1" w:rsidP="00F66EA1">
      <w:pPr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3. http://chemistry-chemists.com/index.html Электронный журнал «Химики и химия». В журнале представлено множество опытов по химии, содержится много занимательной информации, позволяющей увлечь учеников экспериментальной частью предмета. </w:t>
      </w:r>
    </w:p>
    <w:p w:rsidR="00F66EA1" w:rsidRPr="003E0B61" w:rsidRDefault="00F66EA1" w:rsidP="00F66EA1">
      <w:pPr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4. http://c-books.narod.ru Литература по химии. </w:t>
      </w:r>
    </w:p>
    <w:p w:rsidR="00F66EA1" w:rsidRPr="003E0B61" w:rsidRDefault="00F66EA1" w:rsidP="00F66EA1">
      <w:pPr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5. http://1september.ru/. Журнал «Первое сентября» для учителей и не только. В нём представлено большое количество работ учеников, в том числе и исследовательского характера. </w:t>
      </w:r>
    </w:p>
    <w:p w:rsidR="00F66EA1" w:rsidRPr="003E0B61" w:rsidRDefault="00F66EA1" w:rsidP="00F66EA1">
      <w:pPr>
        <w:rPr>
          <w:rFonts w:ascii="Times New Roman" w:hAnsi="Times New Roman" w:cs="Times New Roman"/>
          <w:sz w:val="24"/>
          <w:szCs w:val="24"/>
        </w:rPr>
      </w:pPr>
      <w:r w:rsidRPr="003E0B61">
        <w:rPr>
          <w:rFonts w:ascii="Times New Roman" w:hAnsi="Times New Roman" w:cs="Times New Roman"/>
          <w:sz w:val="24"/>
          <w:szCs w:val="24"/>
        </w:rPr>
        <w:t xml:space="preserve">6. http://schoolbase.ru/articles/items/ximiya Всероссийский школьный портал со ссылками на образовательные сайты по химии. </w:t>
      </w:r>
    </w:p>
    <w:p w:rsidR="00F66EA1" w:rsidRPr="00C44789" w:rsidRDefault="00F66EA1" w:rsidP="00F66EA1">
      <w:pPr>
        <w:rPr>
          <w:rFonts w:ascii="Times New Roman" w:hAnsi="Times New Roman" w:cs="Times New Roman"/>
        </w:rPr>
      </w:pPr>
      <w:r w:rsidRPr="003E0B61">
        <w:rPr>
          <w:rFonts w:ascii="Times New Roman" w:hAnsi="Times New Roman" w:cs="Times New Roman"/>
          <w:sz w:val="24"/>
          <w:szCs w:val="24"/>
        </w:rPr>
        <w:t>7. www.periodictable.ru Сборник статей о химических элементах, иллюст</w:t>
      </w:r>
      <w:r w:rsidRPr="00F66EA1">
        <w:rPr>
          <w:rFonts w:ascii="Times New Roman" w:hAnsi="Times New Roman" w:cs="Times New Roman"/>
        </w:rPr>
        <w:t>рированный экспериментами.</w:t>
      </w:r>
    </w:p>
    <w:sectPr w:rsidR="00F66EA1" w:rsidRPr="00C44789" w:rsidSect="00580B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F5339"/>
    <w:multiLevelType w:val="hybridMultilevel"/>
    <w:tmpl w:val="CFB0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5618D"/>
    <w:multiLevelType w:val="hybridMultilevel"/>
    <w:tmpl w:val="3844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15C"/>
    <w:rsid w:val="00243CEE"/>
    <w:rsid w:val="00253C02"/>
    <w:rsid w:val="002F215C"/>
    <w:rsid w:val="003E0B61"/>
    <w:rsid w:val="003E49AF"/>
    <w:rsid w:val="00547AD4"/>
    <w:rsid w:val="00580BB4"/>
    <w:rsid w:val="006B2B5D"/>
    <w:rsid w:val="008012B1"/>
    <w:rsid w:val="00891117"/>
    <w:rsid w:val="008A4AB0"/>
    <w:rsid w:val="00C44789"/>
    <w:rsid w:val="00C74BAE"/>
    <w:rsid w:val="00D704E2"/>
    <w:rsid w:val="00DF50C4"/>
    <w:rsid w:val="00F65D76"/>
    <w:rsid w:val="00F6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C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6E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C7CD-490B-4334-81A6-5205BA4C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6498</Words>
  <Characters>37041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Завуч</cp:lastModifiedBy>
  <cp:revision>2</cp:revision>
  <dcterms:created xsi:type="dcterms:W3CDTF">2023-03-14T09:46:00Z</dcterms:created>
  <dcterms:modified xsi:type="dcterms:W3CDTF">2023-03-14T09:46:00Z</dcterms:modified>
</cp:coreProperties>
</file>