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11" w:rsidRDefault="00771311" w:rsidP="00771311">
      <w:pPr>
        <w:ind w:firstLine="567"/>
        <w:jc w:val="both"/>
        <w:rPr>
          <w:rFonts w:ascii="Times New Roman" w:eastAsia="Times New Roman" w:hAnsi="Times New Roman"/>
        </w:rPr>
      </w:pPr>
      <w:r w:rsidRPr="008515D4">
        <w:rPr>
          <w:rFonts w:ascii="Times New Roman" w:eastAsia="Times New Roman" w:hAnsi="Times New Roman"/>
        </w:rPr>
        <w:t>Рабо</w:t>
      </w:r>
      <w:r>
        <w:rPr>
          <w:rFonts w:ascii="Times New Roman" w:eastAsia="Times New Roman" w:hAnsi="Times New Roman"/>
        </w:rPr>
        <w:t>чая  программа учебного курса</w:t>
      </w:r>
      <w:r w:rsidRPr="008515D4">
        <w:rPr>
          <w:rFonts w:ascii="Times New Roman" w:eastAsia="Times New Roman" w:hAnsi="Times New Roman"/>
        </w:rPr>
        <w:t xml:space="preserve"> «Обществозн</w:t>
      </w:r>
      <w:r>
        <w:rPr>
          <w:rFonts w:ascii="Times New Roman" w:eastAsia="Times New Roman" w:hAnsi="Times New Roman"/>
        </w:rPr>
        <w:t>ание»</w:t>
      </w:r>
      <w:r w:rsidRPr="008515D4">
        <w:rPr>
          <w:rFonts w:ascii="Times New Roman" w:eastAsia="Times New Roman" w:hAnsi="Times New Roman"/>
        </w:rPr>
        <w:t xml:space="preserve"> для базового уровня среднего общего образования составлена на основе модульного принципа построения учебного материала. </w:t>
      </w:r>
    </w:p>
    <w:p w:rsidR="00771311" w:rsidRPr="003457FA" w:rsidRDefault="00771311" w:rsidP="00771311">
      <w:pPr>
        <w:rPr>
          <w:rFonts w:ascii="Times New Roman" w:eastAsia="Times New Roman" w:hAnsi="Times New Roman"/>
          <w:b/>
        </w:rPr>
      </w:pPr>
      <w:r w:rsidRPr="006A68F6">
        <w:rPr>
          <w:rFonts w:ascii="Times New Roman" w:hAnsi="Times New Roman"/>
        </w:rPr>
        <w:t xml:space="preserve">Рабочая программа на базовом уровне ориентирована на 10-11 классы из расчёта </w:t>
      </w:r>
      <w:r w:rsidRPr="003457FA">
        <w:rPr>
          <w:rFonts w:ascii="Times New Roman" w:hAnsi="Times New Roman"/>
          <w:b/>
        </w:rPr>
        <w:t>2 часа в неделю (136 часов</w:t>
      </w:r>
      <w:r w:rsidRPr="006A68F6">
        <w:rPr>
          <w:rFonts w:ascii="Times New Roman" w:hAnsi="Times New Roman"/>
        </w:rPr>
        <w:t xml:space="preserve">). Срок реализации программы - </w:t>
      </w:r>
      <w:r w:rsidRPr="003457FA">
        <w:rPr>
          <w:rFonts w:ascii="Times New Roman" w:hAnsi="Times New Roman"/>
          <w:b/>
        </w:rPr>
        <w:t>2 года</w:t>
      </w:r>
      <w:r w:rsidRPr="006A68F6">
        <w:rPr>
          <w:rFonts w:ascii="Times New Roman" w:hAnsi="Times New Roman"/>
        </w:rPr>
        <w:t>, с учетом учебного</w:t>
      </w:r>
      <w:r>
        <w:rPr>
          <w:rFonts w:ascii="Times New Roman" w:hAnsi="Times New Roman"/>
        </w:rPr>
        <w:t xml:space="preserve"> </w:t>
      </w:r>
      <w:r w:rsidRPr="006A68F6">
        <w:rPr>
          <w:rFonts w:ascii="Times New Roman" w:hAnsi="Times New Roman"/>
        </w:rPr>
        <w:t>плана школы, программа рассчитана</w:t>
      </w:r>
      <w:r w:rsidRPr="003457FA">
        <w:rPr>
          <w:rFonts w:ascii="Times New Roman" w:hAnsi="Times New Roman"/>
          <w:b/>
        </w:rPr>
        <w:t xml:space="preserve"> на 34 учебных недели</w:t>
      </w:r>
      <w:r w:rsidRPr="006A68F6">
        <w:rPr>
          <w:rFonts w:ascii="Times New Roman" w:hAnsi="Times New Roman"/>
        </w:rPr>
        <w:t xml:space="preserve">, т.е. </w:t>
      </w:r>
      <w:r w:rsidRPr="003457FA">
        <w:rPr>
          <w:rFonts w:ascii="Times New Roman" w:hAnsi="Times New Roman"/>
          <w:b/>
        </w:rPr>
        <w:t>на 136 часов</w:t>
      </w:r>
      <w:r w:rsidRPr="006A68F6">
        <w:rPr>
          <w:rFonts w:ascii="Times New Roman" w:hAnsi="Times New Roman"/>
        </w:rPr>
        <w:t xml:space="preserve"> том</w:t>
      </w:r>
      <w:r>
        <w:rPr>
          <w:rFonts w:ascii="Times New Roman" w:hAnsi="Times New Roman"/>
        </w:rPr>
        <w:t xml:space="preserve"> </w:t>
      </w:r>
      <w:r w:rsidRPr="006A68F6">
        <w:rPr>
          <w:rFonts w:ascii="Times New Roman" w:hAnsi="Times New Roman"/>
        </w:rPr>
        <w:t xml:space="preserve">числе: в X и XI классах </w:t>
      </w:r>
      <w:r w:rsidRPr="003457FA">
        <w:rPr>
          <w:rFonts w:ascii="Times New Roman" w:hAnsi="Times New Roman"/>
          <w:b/>
        </w:rPr>
        <w:t>по 68 часов, из расчета 2 учебных часа в неделю.</w:t>
      </w:r>
    </w:p>
    <w:p w:rsidR="00771311" w:rsidRDefault="00771311" w:rsidP="00771311">
      <w:pPr>
        <w:ind w:firstLine="567"/>
        <w:jc w:val="both"/>
        <w:rPr>
          <w:rFonts w:ascii="Times New Roman" w:hAnsi="Times New Roman"/>
          <w:color w:val="1D1B11"/>
        </w:rPr>
      </w:pPr>
      <w:r w:rsidRPr="008515D4">
        <w:rPr>
          <w:rFonts w:ascii="Times New Roman" w:hAnsi="Times New Roman"/>
          <w:color w:val="000000"/>
        </w:rPr>
        <w:t>Рабочая программа по учебному предмету «</w:t>
      </w:r>
      <w:r>
        <w:rPr>
          <w:rFonts w:ascii="Times New Roman" w:hAnsi="Times New Roman"/>
          <w:color w:val="000000"/>
        </w:rPr>
        <w:t>Обществознание» для уча</w:t>
      </w:r>
      <w:r w:rsidRPr="008515D4">
        <w:rPr>
          <w:rFonts w:ascii="Times New Roman" w:hAnsi="Times New Roman"/>
          <w:color w:val="000000"/>
        </w:rPr>
        <w:t xml:space="preserve">щихся  10-11-х классов </w:t>
      </w:r>
      <w:r>
        <w:rPr>
          <w:rFonts w:ascii="Times New Roman" w:hAnsi="Times New Roman"/>
          <w:color w:val="000000"/>
        </w:rPr>
        <w:t xml:space="preserve">и </w:t>
      </w:r>
      <w:r w:rsidRPr="008515D4">
        <w:rPr>
          <w:rFonts w:ascii="Times New Roman" w:hAnsi="Times New Roman"/>
          <w:color w:val="000000"/>
        </w:rPr>
        <w:t>разработана </w:t>
      </w:r>
      <w:r w:rsidRPr="008515D4">
        <w:rPr>
          <w:rFonts w:ascii="Times New Roman" w:hAnsi="Times New Roman"/>
          <w:color w:val="1D1B11"/>
        </w:rPr>
        <w:t>из следующих нормативных документов:</w:t>
      </w:r>
    </w:p>
    <w:p w:rsidR="00771311" w:rsidRDefault="00771311" w:rsidP="00771311">
      <w:pPr>
        <w:pStyle w:val="a3"/>
        <w:ind w:firstLine="360"/>
        <w:jc w:val="both"/>
        <w:rPr>
          <w:rFonts w:ascii="Times New Roman" w:hAnsi="Times New Roman"/>
          <w:szCs w:val="24"/>
        </w:rPr>
      </w:pPr>
      <w:r>
        <w:rPr>
          <w:rFonts w:ascii="Times New Roman" w:hAnsi="Times New Roman"/>
          <w:szCs w:val="24"/>
          <w:shd w:val="clear" w:color="auto" w:fill="FFFFFF"/>
        </w:rPr>
        <w:t xml:space="preserve">- </w:t>
      </w:r>
      <w:r w:rsidRPr="00C301FD">
        <w:rPr>
          <w:rFonts w:ascii="Times New Roman" w:hAnsi="Times New Roman"/>
          <w:bCs/>
          <w:szCs w:val="24"/>
        </w:rPr>
        <w:t>Федеральный государственный образовательный стандарт основного общего образования (утв. </w:t>
      </w:r>
      <w:hyperlink r:id="rId5" w:history="1">
        <w:r w:rsidRPr="007A5ADF">
          <w:rPr>
            <w:rStyle w:val="a5"/>
            <w:rFonts w:ascii="Times New Roman" w:hAnsi="Times New Roman"/>
            <w:bCs/>
            <w:szCs w:val="24"/>
          </w:rPr>
          <w:t>приказом</w:t>
        </w:r>
      </w:hyperlink>
      <w:r w:rsidRPr="007A5ADF">
        <w:rPr>
          <w:rFonts w:ascii="Times New Roman" w:hAnsi="Times New Roman"/>
          <w:bCs/>
          <w:szCs w:val="24"/>
        </w:rPr>
        <w:t> М</w:t>
      </w:r>
      <w:r w:rsidRPr="00C301FD">
        <w:rPr>
          <w:rFonts w:ascii="Times New Roman" w:hAnsi="Times New Roman"/>
          <w:bCs/>
          <w:szCs w:val="24"/>
        </w:rPr>
        <w:t>инистерства образования и науки РФ от 17 декабря 2010 г. N 1897) с изменениями и дополнениями от:</w:t>
      </w:r>
      <w:r>
        <w:rPr>
          <w:rFonts w:ascii="Times New Roman" w:hAnsi="Times New Roman"/>
          <w:b/>
          <w:bCs/>
          <w:szCs w:val="24"/>
        </w:rPr>
        <w:t xml:space="preserve"> </w:t>
      </w:r>
      <w:r w:rsidRPr="00C301FD">
        <w:rPr>
          <w:rFonts w:ascii="Times New Roman" w:hAnsi="Times New Roman"/>
          <w:szCs w:val="24"/>
        </w:rPr>
        <w:t>29 декабря 2014 г., 31 декабря 2015 г.,11 декабря 2020 г</w:t>
      </w:r>
    </w:p>
    <w:p w:rsidR="00771311" w:rsidRDefault="00771311" w:rsidP="00771311">
      <w:pPr>
        <w:pStyle w:val="a3"/>
        <w:ind w:firstLine="360"/>
        <w:jc w:val="both"/>
        <w:rPr>
          <w:rFonts w:ascii="Times New Roman" w:hAnsi="Times New Roman"/>
          <w:bCs/>
          <w:szCs w:val="24"/>
        </w:rPr>
      </w:pPr>
      <w:proofErr w:type="gramStart"/>
      <w:r>
        <w:rPr>
          <w:rFonts w:ascii="Times New Roman" w:hAnsi="Times New Roman"/>
          <w:bCs/>
          <w:szCs w:val="24"/>
        </w:rPr>
        <w:t>- Примерная основная</w:t>
      </w:r>
      <w:r w:rsidRPr="00907D9C">
        <w:rPr>
          <w:rFonts w:ascii="Times New Roman" w:hAnsi="Times New Roman"/>
          <w:bCs/>
          <w:szCs w:val="24"/>
        </w:rPr>
        <w:t xml:space="preserve"> образова</w:t>
      </w:r>
      <w:r>
        <w:rPr>
          <w:rFonts w:ascii="Times New Roman" w:hAnsi="Times New Roman"/>
          <w:bCs/>
          <w:szCs w:val="24"/>
        </w:rPr>
        <w:t>тельная программа</w:t>
      </w:r>
      <w:r w:rsidRPr="00907D9C">
        <w:rPr>
          <w:rFonts w:ascii="Times New Roman" w:hAnsi="Times New Roman"/>
          <w:bCs/>
          <w:szCs w:val="24"/>
        </w:rPr>
        <w:t xml:space="preserve"> основно</w:t>
      </w:r>
      <w:r>
        <w:rPr>
          <w:rFonts w:ascii="Times New Roman" w:hAnsi="Times New Roman"/>
          <w:bCs/>
          <w:szCs w:val="24"/>
        </w:rPr>
        <w:t>го общего образования (одобрена</w:t>
      </w:r>
      <w:r w:rsidRPr="00907D9C">
        <w:rPr>
          <w:rFonts w:ascii="Times New Roman" w:hAnsi="Times New Roman"/>
          <w:bCs/>
          <w:szCs w:val="24"/>
        </w:rPr>
        <w:t xml:space="preserve"> федеральным учебно-методическим объе</w:t>
      </w:r>
      <w:r>
        <w:rPr>
          <w:rFonts w:ascii="Times New Roman" w:hAnsi="Times New Roman"/>
          <w:bCs/>
          <w:szCs w:val="24"/>
        </w:rPr>
        <w:t xml:space="preserve">динением по общему образованию, </w:t>
      </w:r>
      <w:r w:rsidRPr="00907D9C">
        <w:rPr>
          <w:rFonts w:ascii="Times New Roman" w:hAnsi="Times New Roman"/>
          <w:bCs/>
          <w:szCs w:val="24"/>
        </w:rPr>
        <w:t>протокол от 08.04.2015 № 1/5</w:t>
      </w:r>
      <w:r>
        <w:rPr>
          <w:rFonts w:ascii="Times New Roman" w:hAnsi="Times New Roman"/>
          <w:bCs/>
          <w:szCs w:val="24"/>
        </w:rPr>
        <w:t xml:space="preserve">, </w:t>
      </w:r>
      <w:r w:rsidRPr="00745BAE">
        <w:rPr>
          <w:rFonts w:ascii="Times New Roman" w:hAnsi="Times New Roman"/>
          <w:bCs/>
          <w:szCs w:val="24"/>
        </w:rPr>
        <w:t>с изменениями от 04.02.2020</w:t>
      </w:r>
      <w:proofErr w:type="gramEnd"/>
    </w:p>
    <w:p w:rsidR="00771311" w:rsidRDefault="00771311" w:rsidP="00771311">
      <w:pPr>
        <w:pStyle w:val="a3"/>
        <w:ind w:firstLine="360"/>
        <w:jc w:val="both"/>
        <w:rPr>
          <w:rFonts w:ascii="Times New Roman" w:hAnsi="Times New Roman"/>
          <w:bCs/>
          <w:szCs w:val="24"/>
        </w:rPr>
      </w:pPr>
      <w:r>
        <w:rPr>
          <w:rFonts w:ascii="Times New Roman" w:hAnsi="Times New Roman"/>
          <w:bCs/>
          <w:szCs w:val="24"/>
        </w:rPr>
        <w:t xml:space="preserve">- Основная </w:t>
      </w:r>
      <w:r w:rsidRPr="00907D9C">
        <w:rPr>
          <w:rFonts w:ascii="Times New Roman" w:hAnsi="Times New Roman"/>
          <w:bCs/>
          <w:szCs w:val="24"/>
        </w:rPr>
        <w:t>образова</w:t>
      </w:r>
      <w:r>
        <w:rPr>
          <w:rFonts w:ascii="Times New Roman" w:hAnsi="Times New Roman"/>
          <w:bCs/>
          <w:szCs w:val="24"/>
        </w:rPr>
        <w:t>тельная программа</w:t>
      </w:r>
      <w:r w:rsidRPr="00907D9C">
        <w:rPr>
          <w:rFonts w:ascii="Times New Roman" w:hAnsi="Times New Roman"/>
          <w:bCs/>
          <w:szCs w:val="24"/>
        </w:rPr>
        <w:t xml:space="preserve"> </w:t>
      </w:r>
      <w:r>
        <w:rPr>
          <w:rFonts w:ascii="Times New Roman" w:hAnsi="Times New Roman"/>
          <w:bCs/>
          <w:szCs w:val="24"/>
        </w:rPr>
        <w:t>основ</w:t>
      </w:r>
      <w:r w:rsidRPr="00907D9C">
        <w:rPr>
          <w:rFonts w:ascii="Times New Roman" w:hAnsi="Times New Roman"/>
          <w:bCs/>
          <w:szCs w:val="24"/>
        </w:rPr>
        <w:t>но</w:t>
      </w:r>
      <w:r>
        <w:rPr>
          <w:rFonts w:ascii="Times New Roman" w:hAnsi="Times New Roman"/>
          <w:bCs/>
          <w:szCs w:val="24"/>
        </w:rPr>
        <w:t>го общего образования МБОУ Гаютинской СШ;</w:t>
      </w:r>
    </w:p>
    <w:p w:rsidR="00771311" w:rsidRDefault="00771311" w:rsidP="00771311">
      <w:pPr>
        <w:ind w:firstLine="284"/>
        <w:jc w:val="both"/>
        <w:rPr>
          <w:rFonts w:ascii="Times New Roman" w:hAnsi="Times New Roman"/>
          <w:shd w:val="clear" w:color="auto" w:fill="FFFFFF"/>
        </w:rPr>
      </w:pPr>
      <w:r>
        <w:rPr>
          <w:rFonts w:ascii="Times New Roman" w:hAnsi="Times New Roman"/>
          <w:shd w:val="clear" w:color="auto" w:fill="FFFFFF"/>
        </w:rPr>
        <w:t>Постановление</w:t>
      </w:r>
      <w:r w:rsidRPr="00236C5B">
        <w:rPr>
          <w:rFonts w:ascii="Times New Roman" w:hAnsi="Times New Roman"/>
          <w:shd w:val="clear" w:color="auto" w:fill="FFFFFF"/>
        </w:rPr>
        <w:t xml:space="preserve"> Главного государственного санитарного врача Российской Федерации от 28.09.2020 №</w:t>
      </w:r>
      <w:r>
        <w:rPr>
          <w:rFonts w:ascii="Times New Roman" w:hAnsi="Times New Roman"/>
          <w:shd w:val="clear" w:color="auto" w:fill="FFFFFF"/>
        </w:rPr>
        <w:t xml:space="preserve"> </w:t>
      </w:r>
      <w:r w:rsidRPr="00236C5B">
        <w:rPr>
          <w:rFonts w:ascii="Times New Roman" w:hAnsi="Times New Roman"/>
          <w:shd w:val="clear" w:color="auto" w:fill="FFFFFF"/>
        </w:rPr>
        <w:t>28.</w:t>
      </w:r>
      <w:r>
        <w:rPr>
          <w:rFonts w:ascii="Times New Roman" w:hAnsi="Times New Roman"/>
          <w:shd w:val="clear" w:color="auto" w:fill="FFFFFF"/>
        </w:rPr>
        <w:t xml:space="preserve"> </w:t>
      </w:r>
      <w:r w:rsidRPr="00EF1D60">
        <w:rPr>
          <w:rFonts w:ascii="Times New Roman" w:hAnsi="Times New Roman"/>
          <w:bCs/>
        </w:rPr>
        <w:t xml:space="preserve">Об утверждении </w:t>
      </w:r>
      <w:r w:rsidRPr="00236C5B">
        <w:rPr>
          <w:rFonts w:ascii="Times New Roman" w:hAnsi="Times New Roman"/>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hd w:val="clear" w:color="auto" w:fill="FFFFFF"/>
        </w:rPr>
        <w:t>;</w:t>
      </w:r>
    </w:p>
    <w:p w:rsidR="00771311" w:rsidRPr="004535C6" w:rsidRDefault="00771311" w:rsidP="00771311">
      <w:pPr>
        <w:pStyle w:val="a3"/>
        <w:ind w:firstLine="360"/>
        <w:jc w:val="both"/>
        <w:rPr>
          <w:rFonts w:ascii="Times New Roman" w:hAnsi="Times New Roman"/>
          <w:caps/>
          <w:szCs w:val="24"/>
        </w:rPr>
      </w:pPr>
      <w:r>
        <w:rPr>
          <w:rFonts w:ascii="Times New Roman" w:hAnsi="Times New Roman"/>
          <w:bCs/>
          <w:szCs w:val="24"/>
        </w:rPr>
        <w:t xml:space="preserve">- </w:t>
      </w:r>
      <w:r w:rsidRPr="00716BA9">
        <w:rPr>
          <w:rFonts w:ascii="Times New Roman" w:hAnsi="Times New Roman"/>
          <w:bCs/>
          <w:szCs w:val="24"/>
        </w:rPr>
        <w:t>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771311" w:rsidRDefault="00771311" w:rsidP="00771311">
      <w:pPr>
        <w:pStyle w:val="western"/>
        <w:shd w:val="clear" w:color="auto" w:fill="FFFFFF"/>
        <w:spacing w:before="0" w:beforeAutospacing="0" w:after="0" w:afterAutospacing="0" w:line="276" w:lineRule="auto"/>
        <w:jc w:val="both"/>
        <w:rPr>
          <w:color w:val="000000"/>
        </w:rPr>
      </w:pPr>
      <w:r>
        <w:rPr>
          <w:b/>
          <w:color w:val="000000"/>
        </w:rPr>
        <w:t xml:space="preserve">- </w:t>
      </w:r>
      <w:r w:rsidRPr="007A5ADF">
        <w:rPr>
          <w:color w:val="000000"/>
        </w:rPr>
        <w:t>Программа воспитания МБОУ Гаютинская СШ</w:t>
      </w:r>
    </w:p>
    <w:p w:rsidR="00771311" w:rsidRDefault="00771311" w:rsidP="00771311">
      <w:pPr>
        <w:rPr>
          <w:rStyle w:val="c1"/>
        </w:rPr>
      </w:pPr>
      <w:r w:rsidRPr="00EA2027">
        <w:rPr>
          <w:rFonts w:ascii="Times New Roman" w:hAnsi="Times New Roman"/>
        </w:rPr>
        <w:t>В 10-11 классе интегрированный учебный предмет «Обществозн</w:t>
      </w:r>
      <w:r>
        <w:rPr>
          <w:rFonts w:ascii="Times New Roman" w:hAnsi="Times New Roman"/>
        </w:rPr>
        <w:t>ание</w:t>
      </w:r>
      <w:r w:rsidRPr="00EA2027">
        <w:rPr>
          <w:rFonts w:ascii="Times New Roman" w:hAnsi="Times New Roman"/>
        </w:rPr>
        <w:t xml:space="preserve">» является   учебным  предметом   федерального компонента и изучается обязательно. </w:t>
      </w:r>
      <w:r>
        <w:rPr>
          <w:rFonts w:ascii="Times New Roman" w:hAnsi="Times New Roman"/>
        </w:rPr>
        <w:t xml:space="preserve">  </w:t>
      </w:r>
    </w:p>
    <w:p w:rsidR="00771311" w:rsidRDefault="00771311" w:rsidP="00771311">
      <w:pPr>
        <w:rPr>
          <w:rStyle w:val="c1"/>
          <w:rFonts w:ascii="Times New Roman" w:hAnsi="Times New Roman"/>
        </w:rPr>
      </w:pPr>
      <w:r w:rsidRPr="00C75005">
        <w:rPr>
          <w:rStyle w:val="c1"/>
          <w:rFonts w:ascii="Times New Roman" w:hAnsi="Times New Roman"/>
        </w:rPr>
        <w:t>Рабочая программа по обществознанию ориентирована на предметную линию учебников Л.Н. Боголюбова, М.: Просвещение.</w:t>
      </w:r>
    </w:p>
    <w:tbl>
      <w:tblPr>
        <w:tblW w:w="0" w:type="auto"/>
        <w:jc w:val="center"/>
        <w:tblInd w:w="-3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7"/>
        <w:gridCol w:w="11253"/>
      </w:tblGrid>
      <w:tr w:rsidR="00771311" w:rsidRPr="00950E89" w:rsidTr="00C91CF4">
        <w:trPr>
          <w:jc w:val="center"/>
        </w:trPr>
        <w:tc>
          <w:tcPr>
            <w:tcW w:w="3487" w:type="dxa"/>
          </w:tcPr>
          <w:p w:rsidR="00771311" w:rsidRPr="006F6F3F" w:rsidRDefault="00771311" w:rsidP="00C91CF4">
            <w:pPr>
              <w:rPr>
                <w:rFonts w:ascii="Times New Roman" w:hAnsi="Times New Roman"/>
                <w:b/>
              </w:rPr>
            </w:pPr>
            <w:r w:rsidRPr="006F6F3F">
              <w:rPr>
                <w:rFonts w:ascii="Times New Roman" w:hAnsi="Times New Roman"/>
                <w:b/>
              </w:rPr>
              <w:t>Роль и место дисциплины</w:t>
            </w:r>
          </w:p>
        </w:tc>
        <w:tc>
          <w:tcPr>
            <w:tcW w:w="11253" w:type="dxa"/>
          </w:tcPr>
          <w:p w:rsidR="00771311" w:rsidRPr="00950E89" w:rsidRDefault="00771311" w:rsidP="00C91CF4">
            <w:pPr>
              <w:jc w:val="both"/>
              <w:rPr>
                <w:rFonts w:ascii="Times New Roman" w:hAnsi="Times New Roman"/>
              </w:rPr>
            </w:pPr>
            <w:r w:rsidRPr="00015A7B">
              <w:rPr>
                <w:rFonts w:ascii="Times New Roman" w:eastAsia="Times New Roman" w:hAnsi="Times New Roman"/>
              </w:rPr>
              <w:t xml:space="preserve">Учебный предмет </w:t>
            </w:r>
            <w:r w:rsidRPr="00015A7B">
              <w:rPr>
                <w:rFonts w:ascii="Times New Roman" w:hAnsi="Times New Roman"/>
              </w:rPr>
              <w:t>«Обществознание (включая экономику и право)</w:t>
            </w:r>
            <w:proofErr w:type="gramStart"/>
            <w:r w:rsidRPr="00015A7B">
              <w:rPr>
                <w:rFonts w:ascii="Times New Roman" w:hAnsi="Times New Roman"/>
              </w:rPr>
              <w:t>»</w:t>
            </w:r>
            <w:r w:rsidRPr="00015A7B">
              <w:rPr>
                <w:rFonts w:ascii="Times New Roman" w:eastAsia="Times New Roman" w:hAnsi="Times New Roman"/>
              </w:rPr>
              <w:t>з</w:t>
            </w:r>
            <w:proofErr w:type="gramEnd"/>
            <w:r w:rsidRPr="00015A7B">
              <w:rPr>
                <w:rFonts w:ascii="Times New Roman" w:eastAsia="Times New Roman" w:hAnsi="Times New Roman"/>
              </w:rPr>
              <w:t>накомит обучающихся с основами жизни общества, с комплексом социальных, общественных</w:t>
            </w:r>
            <w:r w:rsidRPr="00950E89">
              <w:rPr>
                <w:rFonts w:ascii="Times New Roman" w:eastAsia="Times New Roman" w:hAnsi="Times New Roman"/>
              </w:rPr>
              <w:t xml:space="preserve"> и гуманитарных наук, которые будут изучаться в вузах. </w:t>
            </w:r>
            <w:proofErr w:type="gramStart"/>
            <w:r w:rsidRPr="00950E89">
              <w:rPr>
                <w:rFonts w:ascii="Times New Roman" w:eastAsia="Times New Roman" w:hAnsi="Times New Roman"/>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950E89">
              <w:rPr>
                <w:rFonts w:ascii="Times New Roman" w:eastAsia="Times New Roman" w:hAnsi="Times New Roman"/>
              </w:rPr>
              <w:t xml:space="preserve"> </w:t>
            </w:r>
            <w:r w:rsidRPr="00950E89">
              <w:rPr>
                <w:rFonts w:ascii="Times New Roman" w:eastAsia="Times New Roman" w:hAnsi="Times New Roman"/>
              </w:rPr>
              <w:lastRenderedPageBreak/>
              <w:t xml:space="preserve">Данный подход способствует формированию у </w:t>
            </w:r>
            <w:proofErr w:type="gramStart"/>
            <w:r w:rsidRPr="00950E89">
              <w:rPr>
                <w:rFonts w:ascii="Times New Roman" w:eastAsia="Times New Roman" w:hAnsi="Times New Roman"/>
              </w:rPr>
              <w:t>обучающихся</w:t>
            </w:r>
            <w:proofErr w:type="gramEnd"/>
            <w:r w:rsidRPr="00950E89">
              <w:rPr>
                <w:rFonts w:ascii="Times New Roman" w:eastAsia="Times New Roman" w:hAnsi="Times New Roman"/>
              </w:rPr>
              <w:t xml:space="preserve"> целостной научной картины мира.</w:t>
            </w:r>
          </w:p>
          <w:p w:rsidR="00771311" w:rsidRPr="00950E89" w:rsidRDefault="00771311" w:rsidP="00C91CF4">
            <w:pPr>
              <w:jc w:val="both"/>
              <w:rPr>
                <w:rFonts w:ascii="Times New Roman" w:eastAsia="Times New Roman" w:hAnsi="Times New Roman"/>
              </w:rPr>
            </w:pPr>
            <w:proofErr w:type="gramStart"/>
            <w:r w:rsidRPr="00950E89">
              <w:rPr>
                <w:rFonts w:ascii="Times New Roman" w:eastAsia="Times New Roman" w:hAnsi="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950E89">
              <w:rPr>
                <w:rFonts w:ascii="Times New Roman" w:eastAsia="Times New Roman" w:hAnsi="Times New Roman"/>
              </w:rPr>
              <w:t xml:space="preserve"> и </w:t>
            </w:r>
            <w:proofErr w:type="gramStart"/>
            <w:r w:rsidRPr="00950E89">
              <w:rPr>
                <w:rFonts w:ascii="Times New Roman" w:eastAsia="Times New Roman" w:hAnsi="Times New Roman"/>
              </w:rPr>
              <w:t>человеке</w:t>
            </w:r>
            <w:proofErr w:type="gramEnd"/>
            <w:r w:rsidRPr="00950E89">
              <w:rPr>
                <w:rFonts w:ascii="Times New Roman" w:eastAsia="Times New Roman" w:hAnsi="Times New Roman"/>
              </w:rPr>
              <w:t>, сформировать компетентности, позволяющие выпускникам осуществлять типичные социальные роли в современном мире.</w:t>
            </w:r>
          </w:p>
          <w:p w:rsidR="00771311" w:rsidRPr="00950E89" w:rsidRDefault="00771311" w:rsidP="00C91CF4">
            <w:pPr>
              <w:jc w:val="both"/>
              <w:rPr>
                <w:rFonts w:ascii="Times New Roman" w:eastAsia="Times New Roman" w:hAnsi="Times New Roman"/>
              </w:rPr>
            </w:pPr>
          </w:p>
          <w:p w:rsidR="00771311" w:rsidRPr="00950E89" w:rsidRDefault="00771311" w:rsidP="00C91CF4">
            <w:pPr>
              <w:jc w:val="both"/>
              <w:rPr>
                <w:rFonts w:ascii="Times New Roman" w:hAnsi="Times New Roman"/>
              </w:rPr>
            </w:pPr>
          </w:p>
        </w:tc>
      </w:tr>
      <w:tr w:rsidR="00771311" w:rsidRPr="00950E89" w:rsidTr="00C91CF4">
        <w:trPr>
          <w:jc w:val="center"/>
        </w:trPr>
        <w:tc>
          <w:tcPr>
            <w:tcW w:w="3487" w:type="dxa"/>
          </w:tcPr>
          <w:p w:rsidR="00771311" w:rsidRPr="006F6F3F" w:rsidRDefault="00771311" w:rsidP="00C91CF4">
            <w:pPr>
              <w:rPr>
                <w:rFonts w:ascii="Times New Roman" w:hAnsi="Times New Roman"/>
                <w:b/>
              </w:rPr>
            </w:pPr>
            <w:r w:rsidRPr="006F6F3F">
              <w:rPr>
                <w:rFonts w:ascii="Times New Roman" w:hAnsi="Times New Roman"/>
                <w:b/>
              </w:rPr>
              <w:lastRenderedPageBreak/>
              <w:t>Цели изучения обществознания в 10-11 классах</w:t>
            </w:r>
          </w:p>
        </w:tc>
        <w:tc>
          <w:tcPr>
            <w:tcW w:w="11253" w:type="dxa"/>
          </w:tcPr>
          <w:p w:rsidR="00771311" w:rsidRPr="00950E89" w:rsidRDefault="00771311" w:rsidP="00C91CF4">
            <w:pPr>
              <w:pStyle w:val="c60"/>
              <w:shd w:val="clear" w:color="auto" w:fill="FFFFFF"/>
              <w:spacing w:before="0" w:beforeAutospacing="0" w:after="0" w:afterAutospacing="0"/>
              <w:jc w:val="both"/>
              <w:rPr>
                <w:color w:val="000000"/>
              </w:rPr>
            </w:pPr>
            <w:r w:rsidRPr="00950E89">
              <w:rPr>
                <w:bCs/>
                <w:color w:val="000000"/>
              </w:rPr>
              <w:t>Изучение обществознания в основной школе направлено на достижение следующих целей:</w:t>
            </w:r>
          </w:p>
          <w:p w:rsidR="00771311" w:rsidRPr="00950E89" w:rsidRDefault="00771311" w:rsidP="00771311">
            <w:pPr>
              <w:numPr>
                <w:ilvl w:val="0"/>
                <w:numId w:val="1"/>
              </w:numPr>
              <w:shd w:val="clear" w:color="auto" w:fill="FFFFFF"/>
              <w:spacing w:after="0" w:line="240" w:lineRule="auto"/>
              <w:ind w:left="0"/>
              <w:jc w:val="both"/>
              <w:rPr>
                <w:rFonts w:ascii="Times New Roman" w:eastAsia="Times New Roman" w:hAnsi="Times New Roman"/>
                <w:color w:val="000000"/>
              </w:rPr>
            </w:pPr>
            <w:r w:rsidRPr="00950E89">
              <w:rPr>
                <w:rFonts w:ascii="Times New Roman" w:eastAsia="Times New Roman" w:hAnsi="Times New Roman"/>
                <w:b/>
                <w:bCs/>
                <w:color w:val="000000"/>
              </w:rPr>
              <w:t>развитие</w:t>
            </w:r>
            <w:r w:rsidRPr="00950E89">
              <w:rPr>
                <w:rFonts w:ascii="Times New Roman" w:eastAsia="Times New Roman" w:hAnsi="Times New Roman"/>
                <w:color w:val="000000"/>
              </w:rPr>
              <w:t xml:space="preserve"> личности в ответственный период социального взросления человека, её познавательных интересов, критического мышления в </w:t>
            </w:r>
            <w:r>
              <w:rPr>
                <w:rFonts w:ascii="Times New Roman" w:eastAsia="Times New Roman" w:hAnsi="Times New Roman"/>
                <w:color w:val="000000"/>
              </w:rPr>
              <w:t>процесс восприятия социальной (</w:t>
            </w:r>
            <w:r w:rsidRPr="00950E89">
              <w:rPr>
                <w:rFonts w:ascii="Times New Roman" w:eastAsia="Times New Roman" w:hAnsi="Times New Roman"/>
                <w:color w:val="000000"/>
              </w:rPr>
              <w:t>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771311" w:rsidRPr="00950E89" w:rsidRDefault="00771311" w:rsidP="00771311">
            <w:pPr>
              <w:numPr>
                <w:ilvl w:val="0"/>
                <w:numId w:val="1"/>
              </w:numPr>
              <w:shd w:val="clear" w:color="auto" w:fill="FFFFFF"/>
              <w:spacing w:after="0" w:line="240" w:lineRule="auto"/>
              <w:ind w:left="0"/>
              <w:jc w:val="both"/>
              <w:rPr>
                <w:rFonts w:ascii="Times New Roman" w:eastAsia="Times New Roman" w:hAnsi="Times New Roman"/>
                <w:color w:val="000000"/>
              </w:rPr>
            </w:pPr>
            <w:r w:rsidRPr="00950E89">
              <w:rPr>
                <w:rFonts w:ascii="Times New Roman" w:eastAsia="Times New Roman" w:hAnsi="Times New Roman"/>
                <w:color w:val="000000"/>
              </w:rPr>
              <w:t> </w:t>
            </w:r>
            <w:r w:rsidRPr="00950E89">
              <w:rPr>
                <w:rFonts w:ascii="Times New Roman" w:eastAsia="Times New Roman" w:hAnsi="Times New Roman"/>
                <w:b/>
                <w:bCs/>
                <w:color w:val="000000"/>
              </w:rPr>
              <w:t>воспитание</w:t>
            </w:r>
            <w:r w:rsidRPr="00950E89">
              <w:rPr>
                <w:rFonts w:ascii="Times New Roman" w:eastAsia="Times New Roman" w:hAnsi="Times New Roman"/>
                <w:color w:val="000000"/>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771311" w:rsidRPr="00950E89" w:rsidRDefault="00771311" w:rsidP="00771311">
            <w:pPr>
              <w:numPr>
                <w:ilvl w:val="0"/>
                <w:numId w:val="1"/>
              </w:numPr>
              <w:shd w:val="clear" w:color="auto" w:fill="FFFFFF"/>
              <w:spacing w:after="0" w:line="240" w:lineRule="auto"/>
              <w:ind w:left="0"/>
              <w:jc w:val="both"/>
              <w:rPr>
                <w:rFonts w:ascii="Times New Roman" w:eastAsia="Times New Roman" w:hAnsi="Times New Roman"/>
                <w:color w:val="000000"/>
              </w:rPr>
            </w:pPr>
            <w:proofErr w:type="gramStart"/>
            <w:r w:rsidRPr="00950E89">
              <w:rPr>
                <w:rFonts w:ascii="Times New Roman" w:eastAsia="Times New Roman" w:hAnsi="Times New Roman"/>
                <w:b/>
                <w:bCs/>
                <w:color w:val="000000"/>
              </w:rPr>
              <w:t>освоение</w:t>
            </w:r>
            <w:r w:rsidRPr="00950E89">
              <w:rPr>
                <w:rFonts w:ascii="Times New Roman" w:eastAsia="Times New Roman" w:hAnsi="Times New Roman"/>
                <w:color w:val="000000"/>
              </w:rPr>
              <w:t>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roofErr w:type="gramEnd"/>
          </w:p>
          <w:p w:rsidR="00771311" w:rsidRPr="00950E89" w:rsidRDefault="00771311" w:rsidP="00771311">
            <w:pPr>
              <w:numPr>
                <w:ilvl w:val="0"/>
                <w:numId w:val="1"/>
              </w:numPr>
              <w:shd w:val="clear" w:color="auto" w:fill="FFFFFF"/>
              <w:spacing w:after="0" w:line="240" w:lineRule="auto"/>
              <w:ind w:left="0"/>
              <w:jc w:val="both"/>
              <w:rPr>
                <w:rFonts w:ascii="Times New Roman" w:hAnsi="Times New Roman"/>
              </w:rPr>
            </w:pPr>
            <w:proofErr w:type="gramStart"/>
            <w:r w:rsidRPr="00950E89">
              <w:rPr>
                <w:rFonts w:ascii="Times New Roman" w:eastAsia="Times New Roman" w:hAnsi="Times New Roman"/>
                <w:b/>
                <w:bCs/>
                <w:color w:val="000000"/>
              </w:rPr>
              <w:t>формировании опыта</w:t>
            </w:r>
            <w:r w:rsidRPr="00950E89">
              <w:rPr>
                <w:rFonts w:ascii="Times New Roman" w:eastAsia="Times New Roman" w:hAnsi="Times New Roman"/>
                <w:color w:val="000000"/>
              </w:rPr>
              <w:t>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p>
        </w:tc>
      </w:tr>
      <w:tr w:rsidR="00771311" w:rsidRPr="00C40E5B" w:rsidTr="00C91CF4">
        <w:trPr>
          <w:jc w:val="center"/>
        </w:trPr>
        <w:tc>
          <w:tcPr>
            <w:tcW w:w="3487" w:type="dxa"/>
          </w:tcPr>
          <w:p w:rsidR="00771311" w:rsidRPr="006F6F3F" w:rsidRDefault="00771311" w:rsidP="00C91CF4">
            <w:pPr>
              <w:rPr>
                <w:rFonts w:ascii="Times New Roman" w:hAnsi="Times New Roman"/>
                <w:b/>
              </w:rPr>
            </w:pPr>
            <w:r w:rsidRPr="006F6F3F">
              <w:rPr>
                <w:rFonts w:ascii="Times New Roman" w:hAnsi="Times New Roman"/>
                <w:b/>
              </w:rPr>
              <w:t>Место обществознания в  учебном плане</w:t>
            </w:r>
          </w:p>
        </w:tc>
        <w:tc>
          <w:tcPr>
            <w:tcW w:w="11253" w:type="dxa"/>
          </w:tcPr>
          <w:p w:rsidR="00771311" w:rsidRPr="00BB23B9" w:rsidRDefault="00771311" w:rsidP="00C91CF4">
            <w:pPr>
              <w:jc w:val="both"/>
              <w:rPr>
                <w:rFonts w:ascii="Times New Roman" w:eastAsia="Times New Roman" w:hAnsi="Times New Roman"/>
                <w:b/>
                <w:u w:val="single"/>
              </w:rPr>
            </w:pPr>
            <w:r w:rsidRPr="00AE6296">
              <w:rPr>
                <w:rFonts w:ascii="Times New Roman" w:eastAsia="Times New Roman" w:hAnsi="Times New Roman"/>
              </w:rPr>
              <w:t xml:space="preserve">Программа учебного предмета «Обществознание» для 10-11 классов (базовыйуровень) рассчитана на два учебных года: </w:t>
            </w:r>
            <w:r w:rsidRPr="00B62536">
              <w:rPr>
                <w:rFonts w:ascii="Times New Roman" w:eastAsia="Times New Roman" w:hAnsi="Times New Roman"/>
                <w:b/>
                <w:u w:val="single"/>
              </w:rPr>
              <w:t>два учебных года -</w:t>
            </w:r>
            <w:r w:rsidRPr="00EC7AD2">
              <w:rPr>
                <w:rFonts w:ascii="Times New Roman" w:eastAsia="Times New Roman" w:hAnsi="Times New Roman"/>
                <w:b/>
                <w:u w:val="single"/>
              </w:rPr>
              <w:t xml:space="preserve"> </w:t>
            </w:r>
            <w:r w:rsidRPr="00BB23B9">
              <w:rPr>
                <w:rFonts w:ascii="Times New Roman" w:eastAsia="Times New Roman" w:hAnsi="Times New Roman"/>
                <w:b/>
                <w:u w:val="single"/>
              </w:rPr>
              <w:t>136 часов по 68 часов в год, из расчета 2</w:t>
            </w:r>
            <w:r>
              <w:rPr>
                <w:rFonts w:ascii="Times New Roman" w:eastAsia="Times New Roman" w:hAnsi="Times New Roman"/>
                <w:b/>
                <w:u w:val="single"/>
              </w:rPr>
              <w:t xml:space="preserve"> </w:t>
            </w:r>
            <w:r w:rsidRPr="00BB23B9">
              <w:rPr>
                <w:rFonts w:ascii="Times New Roman" w:eastAsia="Times New Roman" w:hAnsi="Times New Roman"/>
                <w:b/>
                <w:u w:val="single"/>
              </w:rPr>
              <w:t>учебных часа в неделю.</w:t>
            </w:r>
          </w:p>
          <w:p w:rsidR="00771311" w:rsidRPr="00C40E5B" w:rsidRDefault="00771311" w:rsidP="00C91CF4">
            <w:pPr>
              <w:jc w:val="both"/>
              <w:rPr>
                <w:rFonts w:ascii="Times New Roman" w:hAnsi="Times New Roman"/>
              </w:rPr>
            </w:pPr>
            <w:r w:rsidRPr="00C40E5B">
              <w:rPr>
                <w:rFonts w:ascii="Times New Roman" w:hAnsi="Times New Roman"/>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w:t>
            </w:r>
            <w:r w:rsidRPr="00C40E5B">
              <w:rPr>
                <w:rFonts w:ascii="Times New Roman" w:hAnsi="Times New Roman"/>
              </w:rPr>
              <w:lastRenderedPageBreak/>
              <w:t xml:space="preserve">более сложных вопросов, понимание которых необходимо современному человеку. </w:t>
            </w:r>
          </w:p>
          <w:p w:rsidR="00771311" w:rsidRPr="00C40E5B" w:rsidRDefault="00771311" w:rsidP="00C91CF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4"/>
                <w:szCs w:val="24"/>
                <w:lang w:val="ru-RU"/>
              </w:rPr>
            </w:pPr>
            <w:r w:rsidRPr="00C40E5B">
              <w:rPr>
                <w:rFonts w:ascii="Times New Roman" w:hAnsi="Times New Roman" w:cs="Times New Roman"/>
                <w:sz w:val="24"/>
                <w:szCs w:val="24"/>
                <w:lang w:val="ru-RU"/>
              </w:rPr>
              <w:t>Освоение нового содержания осуществляется с опорой на межпредметные связи с курсами истории, географии, литературы и др.</w:t>
            </w:r>
          </w:p>
        </w:tc>
      </w:tr>
    </w:tbl>
    <w:p w:rsidR="00C26AF5" w:rsidRDefault="00C26AF5"/>
    <w:sectPr w:rsidR="00C26AF5" w:rsidSect="0077131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215A3"/>
    <w:multiLevelType w:val="multilevel"/>
    <w:tmpl w:val="912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10"/>
  <w:displayHorizontalDrawingGridEvery w:val="2"/>
  <w:characterSpacingControl w:val="doNotCompress"/>
  <w:compat>
    <w:useFELayout/>
  </w:compat>
  <w:rsids>
    <w:rsidRoot w:val="00771311"/>
    <w:rsid w:val="00771311"/>
    <w:rsid w:val="00C2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771311"/>
    <w:pPr>
      <w:spacing w:after="0" w:line="240" w:lineRule="auto"/>
    </w:pPr>
    <w:rPr>
      <w:rFonts w:cs="Times New Roman"/>
      <w:sz w:val="24"/>
      <w:szCs w:val="32"/>
      <w:lang w:eastAsia="en-US"/>
    </w:rPr>
  </w:style>
  <w:style w:type="character" w:customStyle="1" w:styleId="a4">
    <w:name w:val="Без интервала Знак"/>
    <w:link w:val="a3"/>
    <w:uiPriority w:val="99"/>
    <w:locked/>
    <w:rsid w:val="00771311"/>
    <w:rPr>
      <w:rFonts w:cs="Times New Roman"/>
      <w:sz w:val="24"/>
      <w:szCs w:val="32"/>
      <w:lang w:eastAsia="en-US"/>
    </w:rPr>
  </w:style>
  <w:style w:type="paragraph" w:customStyle="1" w:styleId="western">
    <w:name w:val="western"/>
    <w:basedOn w:val="a"/>
    <w:uiPriority w:val="99"/>
    <w:rsid w:val="00771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71311"/>
  </w:style>
  <w:style w:type="character" w:styleId="a5">
    <w:name w:val="Hyperlink"/>
    <w:uiPriority w:val="99"/>
    <w:unhideWhenUsed/>
    <w:rsid w:val="00771311"/>
    <w:rPr>
      <w:color w:val="0000FF"/>
      <w:u w:val="single"/>
    </w:rPr>
  </w:style>
  <w:style w:type="paragraph" w:customStyle="1" w:styleId="c60">
    <w:name w:val="c60"/>
    <w:basedOn w:val="a"/>
    <w:rsid w:val="00771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Текст1"/>
    <w:basedOn w:val="a"/>
    <w:uiPriority w:val="99"/>
    <w:rsid w:val="00771311"/>
    <w:pPr>
      <w:widowControl w:val="0"/>
      <w:spacing w:after="0" w:line="240" w:lineRule="atLeast"/>
    </w:pPr>
    <w:rPr>
      <w:rFonts w:ascii="Courier New" w:eastAsia="Courier New" w:hAnsi="Courier New" w:cs="Arial"/>
      <w:noProof/>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551705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Company>SPecialiST RePack</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2023-03-08T21:15:00Z</dcterms:created>
  <dcterms:modified xsi:type="dcterms:W3CDTF">2023-03-08T21:16:00Z</dcterms:modified>
</cp:coreProperties>
</file>