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49" w:rsidRPr="00CA1D49" w:rsidRDefault="00CA1D49" w:rsidP="00CA1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49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CA1D49" w:rsidRPr="00CA1D49" w:rsidRDefault="00CA1D49" w:rsidP="00CA1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49">
        <w:rPr>
          <w:rFonts w:ascii="Times New Roman" w:hAnsi="Times New Roman" w:cs="Times New Roman"/>
          <w:sz w:val="28"/>
          <w:szCs w:val="28"/>
        </w:rPr>
        <w:t>по предмету «</w:t>
      </w:r>
      <w:r w:rsidR="00475E85">
        <w:rPr>
          <w:rFonts w:ascii="Times New Roman" w:hAnsi="Times New Roman" w:cs="Times New Roman"/>
          <w:sz w:val="28"/>
          <w:szCs w:val="28"/>
        </w:rPr>
        <w:t>Биология</w:t>
      </w:r>
      <w:r w:rsidRPr="00CA1D49">
        <w:rPr>
          <w:rFonts w:ascii="Times New Roman" w:hAnsi="Times New Roman" w:cs="Times New Roman"/>
          <w:sz w:val="28"/>
          <w:szCs w:val="28"/>
        </w:rPr>
        <w:t>» (</w:t>
      </w:r>
      <w:r w:rsidR="00475E85">
        <w:rPr>
          <w:rFonts w:ascii="Times New Roman" w:hAnsi="Times New Roman" w:cs="Times New Roman"/>
          <w:sz w:val="28"/>
          <w:szCs w:val="28"/>
        </w:rPr>
        <w:t>10</w:t>
      </w:r>
      <w:r w:rsidRPr="00CA1D49">
        <w:rPr>
          <w:rFonts w:ascii="Times New Roman" w:hAnsi="Times New Roman" w:cs="Times New Roman"/>
          <w:sz w:val="28"/>
          <w:szCs w:val="28"/>
        </w:rPr>
        <w:t xml:space="preserve"> класс)</w:t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3"/>
        <w:gridCol w:w="7256"/>
      </w:tblGrid>
      <w:tr w:rsidR="00CA1D49" w:rsidRPr="00CA1D49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CA1D49" w:rsidP="00CA1D49">
            <w:r w:rsidRPr="00CA1D49">
              <w:t>Нормативная основа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85" w:rsidRDefault="00475E85" w:rsidP="00475E85">
            <w:r w:rsidRPr="00475E85">
              <w:t>Данная рабочая программа учебного предмета Биологии 10 класса разработана на основе следующих документов:</w:t>
            </w:r>
          </w:p>
          <w:p w:rsidR="00475E85" w:rsidRDefault="00475E85" w:rsidP="00475E85">
            <w:r>
              <w:t xml:space="preserve">- Федеральный государственный образовательный стандарт </w:t>
            </w:r>
            <w:proofErr w:type="gramStart"/>
            <w:r>
              <w:t>среднего  общего</w:t>
            </w:r>
            <w:proofErr w:type="gramEnd"/>
            <w:r>
              <w:t xml:space="preserve"> образования (утв. 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г., 12 августа 2022 г.</w:t>
            </w:r>
          </w:p>
          <w:p w:rsidR="00475E85" w:rsidRDefault="00475E85" w:rsidP="00475E85">
            <w:r>
              <w:t xml:space="preserve">- Примерная основная образовательная программа среднего общего образования Одобрена решением федерального учебно-методического объединения по общему </w:t>
            </w:r>
            <w:proofErr w:type="gramStart"/>
            <w:r>
              <w:t>образованию(</w:t>
            </w:r>
            <w:proofErr w:type="gramEnd"/>
            <w:r>
              <w:t xml:space="preserve">протокол от 28 июня 2016 г. N 2/16-з). http://fgosreestr.ru/; </w:t>
            </w:r>
          </w:p>
          <w:p w:rsidR="00475E85" w:rsidRDefault="00475E85" w:rsidP="00475E85">
            <w:r>
              <w:t xml:space="preserve">- авторская программа И. Б. Агафоновой, Н.Б. </w:t>
            </w:r>
            <w:proofErr w:type="spellStart"/>
            <w:r>
              <w:t>Бабичев</w:t>
            </w:r>
            <w:proofErr w:type="spellEnd"/>
            <w:r>
              <w:t xml:space="preserve">. В. И. </w:t>
            </w:r>
            <w:proofErr w:type="spellStart"/>
            <w:r>
              <w:t>Сивоглазова</w:t>
            </w:r>
            <w:proofErr w:type="spellEnd"/>
            <w:r>
              <w:t xml:space="preserve"> Биология 10 класс базовый уровень, 2019 год</w:t>
            </w:r>
          </w:p>
          <w:p w:rsidR="00475E85" w:rsidRDefault="00475E85" w:rsidP="00475E85">
            <w:r>
              <w:t xml:space="preserve">- Основная образовательная программа основного общего образования МБОУ </w:t>
            </w:r>
            <w:proofErr w:type="spellStart"/>
            <w:r>
              <w:t>Гаютинской</w:t>
            </w:r>
            <w:proofErr w:type="spellEnd"/>
            <w:r>
              <w:t xml:space="preserve"> СШ;</w:t>
            </w:r>
          </w:p>
          <w:p w:rsidR="00475E85" w:rsidRDefault="00475E85" w:rsidP="00475E85">
            <w:r>
      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475E85" w:rsidRDefault="00475E85" w:rsidP="00475E85">
            <w:r>
      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      </w:r>
          </w:p>
          <w:p w:rsidR="00CA1D49" w:rsidRPr="00CA1D49" w:rsidRDefault="00475E85" w:rsidP="00475E85">
            <w:r>
      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      </w:r>
          </w:p>
        </w:tc>
      </w:tr>
      <w:tr w:rsidR="00CA1D49" w:rsidRPr="00CA1D49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CA1D49" w:rsidP="00CA1D49">
            <w:r w:rsidRPr="00CA1D49">
              <w:t>Общая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85" w:rsidRDefault="00CA1D49" w:rsidP="00CA1D49">
            <w:r w:rsidRPr="00CA1D49">
              <w:t xml:space="preserve">В содержании данного курса представлены основополагающие </w:t>
            </w:r>
          </w:p>
          <w:p w:rsidR="00475E85" w:rsidRDefault="00CA1D49" w:rsidP="00475E85">
            <w:r w:rsidRPr="00CA1D49">
              <w:t xml:space="preserve">теоретические сведения </w:t>
            </w:r>
            <w:r w:rsidR="00475E85">
              <w:t xml:space="preserve">направленные на </w:t>
            </w:r>
            <w:proofErr w:type="gramStart"/>
            <w:r w:rsidR="00475E85">
              <w:t xml:space="preserve">формирование </w:t>
            </w:r>
            <w:r w:rsidR="00475E85">
              <w:t xml:space="preserve"> представлений</w:t>
            </w:r>
            <w:proofErr w:type="gramEnd"/>
            <w:r w:rsidR="00475E85">
              <w:t xml:space="preserve"> о роли и месте биологии в с</w:t>
            </w:r>
            <w:r w:rsidR="00475E85">
              <w:t xml:space="preserve">овременной научной картине мира, на </w:t>
            </w:r>
          </w:p>
          <w:p w:rsidR="00475E85" w:rsidRDefault="00475E85" w:rsidP="00475E85">
            <w:r>
              <w:t>понимание роли биологии в формировании кругозора и функциональной грамотности человека</w:t>
            </w:r>
            <w:r>
              <w:t xml:space="preserve"> для решения практических задач, на </w:t>
            </w:r>
            <w:r>
      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</w:t>
            </w:r>
            <w:r>
              <w:t xml:space="preserve">ской терминологией и символикой, на </w:t>
            </w:r>
            <w:r>
              <w:t xml:space="preserve">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</w:t>
            </w:r>
            <w:r>
              <w:lastRenderedPageBreak/>
              <w:t>в природе;</w:t>
            </w:r>
            <w:r>
              <w:t xml:space="preserve"> на формирование</w:t>
            </w:r>
            <w:r>
              <w:t xml:space="preserve"> умений объяснять результаты биологических экспериментов, решать эл</w:t>
            </w:r>
            <w:r>
              <w:t>ементарные биологические задачи, на</w:t>
            </w:r>
          </w:p>
          <w:p w:rsidR="00475E85" w:rsidRDefault="00475E85" w:rsidP="00475E85">
            <w:proofErr w:type="gramStart"/>
            <w:r>
              <w:t xml:space="preserve">формирование </w:t>
            </w:r>
            <w:r>
              <w:t xml:space="preserve"> собственной</w:t>
            </w:r>
            <w:proofErr w:type="gramEnd"/>
            <w:r>
              <w:t xml:space="preserve">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  <w:p w:rsidR="00CA1D49" w:rsidRPr="00CA1D49" w:rsidRDefault="00CA1D49" w:rsidP="00475E85">
            <w:r w:rsidRPr="00CA1D49">
              <w:t xml:space="preserve">В изучении курса значительная роль отводится </w:t>
            </w:r>
            <w:r w:rsidR="00475E85">
              <w:t xml:space="preserve">биологическому </w:t>
            </w:r>
            <w:r w:rsidRPr="00CA1D49">
              <w:t xml:space="preserve"> эксперименту: проведению практических и </w:t>
            </w:r>
            <w:hyperlink r:id="rId5" w:tooltip="Лабораторные работы" w:history="1">
              <w:r w:rsidRPr="00CA1D49">
                <w:rPr>
                  <w:rStyle w:val="a3"/>
                  <w:color w:val="auto"/>
                  <w:u w:val="none"/>
                </w:rPr>
                <w:t>лабораторных</w:t>
              </w:r>
            </w:hyperlink>
            <w:r>
              <w:t xml:space="preserve"> работ</w:t>
            </w:r>
            <w:r w:rsidRPr="00CA1D49">
              <w:t xml:space="preserve"> и описанию их результатов; соблюдению норм и правил поведения в </w:t>
            </w:r>
            <w:proofErr w:type="spellStart"/>
            <w:r w:rsidR="00475E85">
              <w:t>биолгических</w:t>
            </w:r>
            <w:proofErr w:type="spellEnd"/>
            <w:r w:rsidRPr="00CA1D49">
              <w:t xml:space="preserve"> лабораториях. </w:t>
            </w:r>
          </w:p>
        </w:tc>
      </w:tr>
      <w:tr w:rsidR="00CA1D49" w:rsidRPr="00CA1D49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CA1D49" w:rsidP="00CA1D49">
            <w:r w:rsidRPr="00CA1D49">
              <w:lastRenderedPageBreak/>
              <w:t>Цели и задачи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475E85" w:rsidP="00CA1D49">
            <w:r>
              <w:t>Биология</w:t>
            </w:r>
            <w:r w:rsidR="00CA1D49" w:rsidRPr="00CA1D49">
              <w:t xml:space="preserve">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      </w:r>
          </w:p>
          <w:p w:rsidR="00CA1D49" w:rsidRPr="00CA1D49" w:rsidRDefault="00475E85" w:rsidP="00475E85">
            <w:r>
              <w:t>Основная цель курса -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</w:t>
            </w:r>
            <w:r>
              <w:t xml:space="preserve"> </w:t>
            </w:r>
            <w:r>
              <w:t>учебные заведения различного профиля. Вместе с тем содержание курса биологии соответствует социальным требованиям, предъявляемым к образованию вообще, и направлено на</w:t>
            </w:r>
            <w:r>
              <w:t xml:space="preserve"> </w:t>
            </w:r>
            <w:r>
              <w:t>социализацию учащихся, их приобщение к культурным ценностям, формирование экологического сознания, овладение</w:t>
            </w:r>
            <w:r>
              <w:t xml:space="preserve"> </w:t>
            </w:r>
            <w:r>
              <w:t xml:space="preserve">учебно-познавательными и ценностно-смысловыми компетенциями, достижение предметных,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обучения.</w:t>
            </w:r>
          </w:p>
        </w:tc>
      </w:tr>
      <w:tr w:rsidR="00CA1D49" w:rsidRPr="00CA1D49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CA1D49" w:rsidP="00CA1D49">
            <w:r w:rsidRPr="00CA1D49">
              <w:t>Место предмета в учебном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CA1D49" w:rsidP="00475E85">
            <w:r w:rsidRPr="00CA1D49">
              <w:t>Рабочая программа по учебному предмету «</w:t>
            </w:r>
            <w:r w:rsidR="00475E85">
              <w:t>Биология</w:t>
            </w:r>
            <w:r w:rsidRPr="00CA1D49">
              <w:t xml:space="preserve">» составлена в соответствии с количеством часов, указанным в </w:t>
            </w:r>
            <w:r w:rsidR="00475E85">
              <w:t xml:space="preserve">учебном плане. Учебный предмет </w:t>
            </w:r>
            <w:r w:rsidRPr="00CA1D49">
              <w:t>«</w:t>
            </w:r>
            <w:r w:rsidR="00475E85">
              <w:t>Биология</w:t>
            </w:r>
            <w:r w:rsidRPr="00CA1D49">
              <w:t xml:space="preserve">» изучается в </w:t>
            </w:r>
            <w:r w:rsidR="00475E85">
              <w:t>10</w:t>
            </w:r>
            <w:r w:rsidRPr="00CA1D49">
              <w:t xml:space="preserve"> класс</w:t>
            </w:r>
            <w:r w:rsidR="00475E85">
              <w:t>е</w:t>
            </w:r>
            <w:r w:rsidRPr="00CA1D49">
              <w:t xml:space="preserve"> в объёме</w:t>
            </w:r>
            <w:r w:rsidR="00475E85">
              <w:t xml:space="preserve"> 1 час в неделю, </w:t>
            </w:r>
            <w:r w:rsidRPr="00CA1D49">
              <w:t xml:space="preserve"> </w:t>
            </w:r>
            <w:r w:rsidR="00475E85">
              <w:t>34 учебные недели</w:t>
            </w:r>
            <w:r w:rsidRPr="00CA1D49">
              <w:t>.</w:t>
            </w:r>
          </w:p>
        </w:tc>
      </w:tr>
      <w:tr w:rsidR="00CA1D49" w:rsidRPr="00CA1D49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CA1D49" w:rsidRDefault="00CA1D49" w:rsidP="00CA1D49">
            <w:r w:rsidRPr="00CA1D49">
              <w:t>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85" w:rsidRDefault="00CA1D49" w:rsidP="00CA1D49">
            <w:r w:rsidRPr="00CA1D49">
              <w:t xml:space="preserve">1. Программа: </w:t>
            </w:r>
            <w:r w:rsidR="00475E85" w:rsidRPr="00475E85">
              <w:t xml:space="preserve">авторская программа И. Б. Агафоновой, Н.Б. </w:t>
            </w:r>
            <w:proofErr w:type="spellStart"/>
            <w:r w:rsidR="00475E85" w:rsidRPr="00475E85">
              <w:t>Бабичев</w:t>
            </w:r>
            <w:proofErr w:type="spellEnd"/>
            <w:r w:rsidR="00475E85" w:rsidRPr="00475E85">
              <w:t xml:space="preserve">. В. И. </w:t>
            </w:r>
            <w:proofErr w:type="spellStart"/>
            <w:r w:rsidR="00475E85" w:rsidRPr="00475E85">
              <w:t>Сивоглазова</w:t>
            </w:r>
            <w:proofErr w:type="spellEnd"/>
            <w:r w:rsidR="00475E85" w:rsidRPr="00475E85">
              <w:t xml:space="preserve"> Биология 10 класс базовый уровень, 2019 год </w:t>
            </w:r>
          </w:p>
          <w:p w:rsidR="00CA1D49" w:rsidRPr="00CA1D49" w:rsidRDefault="00475E85" w:rsidP="00475E85">
            <w:r>
              <w:t xml:space="preserve">2. Учебник: </w:t>
            </w:r>
            <w:r w:rsidRPr="00475E85">
              <w:t xml:space="preserve">учебник «Биология. Общая биология. Базовый уровень.10 класс» авторы: В. И. </w:t>
            </w:r>
            <w:proofErr w:type="spellStart"/>
            <w:r w:rsidRPr="00475E85">
              <w:t>Сивоглазов</w:t>
            </w:r>
            <w:proofErr w:type="spellEnd"/>
            <w:r w:rsidRPr="00475E85">
              <w:t>, И. Б. Агафонова, Е. Т. Захарова, изд-во Дрофа, 2020 год</w:t>
            </w:r>
            <w:r w:rsidR="00CA1D49" w:rsidRPr="00CA1D49">
              <w:t xml:space="preserve"> </w:t>
            </w:r>
          </w:p>
        </w:tc>
      </w:tr>
      <w:tr w:rsidR="00CA1D49" w:rsidRPr="00CA1D49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A1D49" w:rsidRPr="00CA1D49" w:rsidRDefault="00CA1D49" w:rsidP="00CA1D49">
            <w:r w:rsidRPr="00CA1D49">
              <w:t>Цифровые образовательные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A1D49" w:rsidRPr="00CA1D49" w:rsidRDefault="00CA1D49" w:rsidP="00CA1D49">
            <w:r w:rsidRPr="00CA1D49">
              <w:t>1. https://uchi.ru/</w:t>
            </w:r>
          </w:p>
          <w:p w:rsidR="00CA1D49" w:rsidRPr="00CA1D49" w:rsidRDefault="00CA1D49" w:rsidP="00CA1D49">
            <w:r w:rsidRPr="00CA1D49">
              <w:t>2. https://www.yaklass.ru/</w:t>
            </w:r>
          </w:p>
          <w:p w:rsidR="00CA1D49" w:rsidRPr="00CA1D49" w:rsidRDefault="00CA1D49" w:rsidP="00CA1D49">
            <w:r w:rsidRPr="00CA1D49">
              <w:t>3. https://education.yandex.ru/main/</w:t>
            </w:r>
          </w:p>
          <w:p w:rsidR="00CA1D49" w:rsidRPr="00CA1D49" w:rsidRDefault="00CA1D49" w:rsidP="00CA1D49">
            <w:r w:rsidRPr="00CA1D49">
              <w:t>4. https://resh.edu.ru/</w:t>
            </w:r>
          </w:p>
          <w:p w:rsidR="00CA1D49" w:rsidRPr="00CA1D49" w:rsidRDefault="00CA1D49" w:rsidP="00CA1D49">
            <w:r w:rsidRPr="00CA1D49">
              <w:t>5. https://www.learnis.ru/</w:t>
            </w:r>
          </w:p>
          <w:p w:rsidR="00CA1D49" w:rsidRPr="00CA1D49" w:rsidRDefault="00CA1D49" w:rsidP="00CA1D49">
            <w:r w:rsidRPr="00CA1D49">
              <w:t>6. https://onlinetestpad.com/</w:t>
            </w:r>
          </w:p>
          <w:p w:rsidR="00CA1D49" w:rsidRPr="00CA1D49" w:rsidRDefault="00CA1D49" w:rsidP="00CA1D49">
            <w:r w:rsidRPr="00CA1D49">
              <w:lastRenderedPageBreak/>
              <w:t>7. https://www.puzzlecup.com/crossword-ru/</w:t>
            </w:r>
          </w:p>
          <w:p w:rsidR="00CA1D49" w:rsidRPr="00CA1D49" w:rsidRDefault="00CA1D49" w:rsidP="00CA1D49">
            <w:r w:rsidRPr="00CA1D49">
              <w:t>8 https://ru.padlet.com/dashboard</w:t>
            </w:r>
          </w:p>
          <w:p w:rsidR="00CA1D49" w:rsidRPr="00CA1D49" w:rsidRDefault="00CA1D49" w:rsidP="00CA1D49">
            <w:r w:rsidRPr="00CA1D49">
              <w:t>9. https://learningapps.org/</w:t>
            </w:r>
          </w:p>
          <w:p w:rsidR="00CA1D49" w:rsidRPr="00CA1D49" w:rsidRDefault="00CA1D49" w:rsidP="00CA1D49">
            <w:r w:rsidRPr="00CA1D49">
              <w:t>10. Ресурсы Единой коллекции цифровых образовательных ресурсов (http://school-collection.edu.ru/).</w:t>
            </w:r>
          </w:p>
          <w:p w:rsidR="00CA1D49" w:rsidRPr="00CA1D49" w:rsidRDefault="00CA1D49" w:rsidP="00CA1D49">
            <w:r w:rsidRPr="00CA1D49">
              <w:t>11. http://www.prodlenka.org</w:t>
            </w:r>
          </w:p>
          <w:p w:rsidR="00CA1D49" w:rsidRPr="00CA1D49" w:rsidRDefault="00CA1D49" w:rsidP="00475E85">
            <w:r w:rsidRPr="00CA1D49">
              <w:t>12. http://festival.1september.ru/</w:t>
            </w:r>
          </w:p>
        </w:tc>
      </w:tr>
    </w:tbl>
    <w:p w:rsidR="006B2B5D" w:rsidRDefault="006B2B5D">
      <w:bookmarkStart w:id="0" w:name="_GoBack"/>
      <w:bookmarkEnd w:id="0"/>
    </w:p>
    <w:sectPr w:rsidR="006B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5CCE"/>
    <w:multiLevelType w:val="multilevel"/>
    <w:tmpl w:val="286E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C17A8"/>
    <w:multiLevelType w:val="multilevel"/>
    <w:tmpl w:val="70226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B"/>
    <w:rsid w:val="00475E85"/>
    <w:rsid w:val="006B2B5D"/>
    <w:rsid w:val="00A45D7B"/>
    <w:rsid w:val="00CA1D49"/>
    <w:rsid w:val="00E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E2"/>
  <w15:chartTrackingRefBased/>
  <w15:docId w15:val="{6CA02E45-5896-4414-A071-067056E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laborator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2023-03-12T19:43:00Z</dcterms:created>
  <dcterms:modified xsi:type="dcterms:W3CDTF">2023-03-12T19:56:00Z</dcterms:modified>
</cp:coreProperties>
</file>