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4C" w:rsidRPr="0071244C" w:rsidRDefault="00283734">
      <w:pPr>
        <w:spacing w:after="0" w:line="408" w:lineRule="auto"/>
        <w:ind w:left="120"/>
        <w:jc w:val="center"/>
      </w:pPr>
      <w:bookmarkStart w:id="0" w:name="block-34316570"/>
      <w:r w:rsidRPr="007124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A2E4C" w:rsidRPr="0071244C" w:rsidRDefault="00283734">
      <w:pPr>
        <w:spacing w:after="0" w:line="408" w:lineRule="auto"/>
        <w:ind w:left="120"/>
        <w:jc w:val="center"/>
      </w:pPr>
      <w:bookmarkStart w:id="1" w:name="377026ad-1b08-49d8-82c8-2523f1c36cc2"/>
      <w:r w:rsidRPr="0071244C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7124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AA2E4C" w:rsidRPr="0071244C" w:rsidRDefault="00283734">
      <w:pPr>
        <w:spacing w:after="0" w:line="408" w:lineRule="auto"/>
        <w:ind w:left="120"/>
        <w:jc w:val="center"/>
      </w:pPr>
      <w:bookmarkStart w:id="2" w:name="70fb4e9c-7df0-4758-87dd-1275c8e6b3a6"/>
      <w:r w:rsidRPr="0071244C">
        <w:rPr>
          <w:rFonts w:ascii="Times New Roman" w:hAnsi="Times New Roman"/>
          <w:b/>
          <w:color w:val="000000"/>
          <w:sz w:val="28"/>
        </w:rPr>
        <w:t>МКУ Управление образования Администрации Пошехонского МР</w:t>
      </w:r>
      <w:bookmarkEnd w:id="2"/>
    </w:p>
    <w:p w:rsidR="00AA2E4C" w:rsidRDefault="002837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AA2E4C" w:rsidRDefault="00AA2E4C">
      <w:pPr>
        <w:spacing w:after="0"/>
        <w:ind w:left="120"/>
      </w:pPr>
    </w:p>
    <w:p w:rsidR="00AA2E4C" w:rsidRDefault="00AA2E4C">
      <w:pPr>
        <w:spacing w:after="0"/>
        <w:ind w:left="120"/>
      </w:pPr>
    </w:p>
    <w:p w:rsidR="00AA2E4C" w:rsidRDefault="00AA2E4C">
      <w:pPr>
        <w:spacing w:after="0"/>
        <w:ind w:left="120"/>
      </w:pPr>
    </w:p>
    <w:p w:rsidR="00AA2E4C" w:rsidRDefault="00AA2E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244C" w:rsidTr="000D4161">
        <w:tc>
          <w:tcPr>
            <w:tcW w:w="3114" w:type="dxa"/>
          </w:tcPr>
          <w:p w:rsidR="00C53FFE" w:rsidRPr="0040209D" w:rsidRDefault="00563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63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837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837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2837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837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 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</w:p>
          <w:p w:rsidR="000E6D86" w:rsidRDefault="002837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63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2E4C" w:rsidRPr="0071244C" w:rsidRDefault="00AA2E4C">
      <w:pPr>
        <w:spacing w:after="0"/>
        <w:ind w:left="120"/>
      </w:pPr>
    </w:p>
    <w:p w:rsidR="00AA2E4C" w:rsidRPr="0071244C" w:rsidRDefault="00AA2E4C">
      <w:pPr>
        <w:spacing w:after="0"/>
        <w:ind w:left="120"/>
      </w:pPr>
    </w:p>
    <w:p w:rsidR="00AA2E4C" w:rsidRPr="0071244C" w:rsidRDefault="00283734">
      <w:pPr>
        <w:spacing w:after="0" w:line="408" w:lineRule="auto"/>
        <w:ind w:left="120"/>
        <w:jc w:val="center"/>
      </w:pPr>
      <w:r w:rsidRPr="0071244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2E4C" w:rsidRPr="0071244C" w:rsidRDefault="00283734">
      <w:pPr>
        <w:spacing w:after="0" w:line="408" w:lineRule="auto"/>
        <w:ind w:left="120"/>
        <w:jc w:val="center"/>
      </w:pPr>
      <w:r w:rsidRPr="0071244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244C">
        <w:rPr>
          <w:rFonts w:ascii="Times New Roman" w:hAnsi="Times New Roman"/>
          <w:color w:val="000000"/>
          <w:sz w:val="28"/>
        </w:rPr>
        <w:t xml:space="preserve"> 4513545)</w:t>
      </w: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283734">
      <w:pPr>
        <w:spacing w:after="0" w:line="408" w:lineRule="auto"/>
        <w:ind w:left="120"/>
        <w:jc w:val="center"/>
      </w:pPr>
      <w:r w:rsidRPr="0071244C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AA2E4C" w:rsidRPr="0071244C" w:rsidRDefault="00283734">
      <w:pPr>
        <w:spacing w:after="0" w:line="408" w:lineRule="auto"/>
        <w:ind w:left="120"/>
        <w:jc w:val="center"/>
      </w:pPr>
      <w:r w:rsidRPr="0071244C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AA2E4C">
      <w:pPr>
        <w:spacing w:after="0"/>
        <w:ind w:left="120"/>
        <w:jc w:val="center"/>
      </w:pPr>
    </w:p>
    <w:p w:rsidR="00AA2E4C" w:rsidRPr="0071244C" w:rsidRDefault="00283734">
      <w:pPr>
        <w:spacing w:after="0"/>
        <w:ind w:left="120"/>
        <w:jc w:val="center"/>
      </w:pPr>
      <w:bookmarkStart w:id="3" w:name="041d5c1b-4e36-4053-94f3-9ce12a6e5ba5"/>
      <w:r w:rsidRPr="0071244C">
        <w:rPr>
          <w:rFonts w:ascii="Times New Roman" w:hAnsi="Times New Roman"/>
          <w:b/>
          <w:color w:val="000000"/>
          <w:sz w:val="28"/>
        </w:rPr>
        <w:t>Гаютино</w:t>
      </w:r>
      <w:bookmarkEnd w:id="3"/>
      <w:r w:rsidRPr="0071244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4b057d3-b688-4a50-aec1-9ba08cc1dbee"/>
      <w:r w:rsidRPr="0071244C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A2E4C" w:rsidRPr="0071244C" w:rsidRDefault="00AA2E4C">
      <w:pPr>
        <w:spacing w:after="0"/>
        <w:ind w:left="120"/>
      </w:pPr>
    </w:p>
    <w:p w:rsidR="00AA2E4C" w:rsidRPr="0071244C" w:rsidRDefault="00AA2E4C">
      <w:pPr>
        <w:sectPr w:rsidR="00AA2E4C" w:rsidRPr="0071244C">
          <w:pgSz w:w="11906" w:h="16383"/>
          <w:pgMar w:top="1134" w:right="850" w:bottom="1134" w:left="1701" w:header="720" w:footer="720" w:gutter="0"/>
          <w:cols w:space="720"/>
        </w:sectPr>
      </w:pPr>
    </w:p>
    <w:p w:rsidR="00AA2E4C" w:rsidRPr="0071244C" w:rsidRDefault="00283734">
      <w:pPr>
        <w:spacing w:after="0" w:line="264" w:lineRule="auto"/>
        <w:ind w:left="120"/>
        <w:jc w:val="both"/>
      </w:pPr>
      <w:bookmarkStart w:id="5" w:name="block-34316568"/>
      <w:bookmarkEnd w:id="0"/>
      <w:r w:rsidRPr="0071244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2E4C" w:rsidRPr="0071244C" w:rsidRDefault="00AA2E4C">
      <w:pPr>
        <w:spacing w:after="0" w:line="264" w:lineRule="auto"/>
        <w:ind w:left="120"/>
        <w:jc w:val="both"/>
      </w:pPr>
    </w:p>
    <w:p w:rsidR="00AA2E4C" w:rsidRPr="0071244C" w:rsidRDefault="00283734">
      <w:pPr>
        <w:spacing w:after="0" w:line="264" w:lineRule="auto"/>
        <w:ind w:firstLine="600"/>
        <w:jc w:val="both"/>
      </w:pPr>
      <w:proofErr w:type="gramStart"/>
      <w:r w:rsidRPr="0071244C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71244C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1244C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71244C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1244C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1244C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1244C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1244C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1244C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71244C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71244C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A2E4C" w:rsidRPr="0071244C" w:rsidRDefault="00283734">
      <w:pPr>
        <w:spacing w:after="0" w:line="264" w:lineRule="auto"/>
        <w:ind w:firstLine="600"/>
        <w:jc w:val="both"/>
      </w:pPr>
      <w:bookmarkStart w:id="6" w:name="3d76e050-51fd-4b58-80c8-65c11753c1a9"/>
      <w:r w:rsidRPr="0071244C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AA2E4C" w:rsidRPr="0071244C" w:rsidRDefault="00AA2E4C">
      <w:pPr>
        <w:sectPr w:rsidR="00AA2E4C" w:rsidRPr="0071244C">
          <w:pgSz w:w="11906" w:h="16383"/>
          <w:pgMar w:top="1134" w:right="850" w:bottom="1134" w:left="1701" w:header="720" w:footer="720" w:gutter="0"/>
          <w:cols w:space="720"/>
        </w:sectPr>
      </w:pPr>
    </w:p>
    <w:p w:rsidR="00AA2E4C" w:rsidRPr="0071244C" w:rsidRDefault="00283734">
      <w:pPr>
        <w:spacing w:after="0" w:line="264" w:lineRule="auto"/>
        <w:ind w:left="120"/>
        <w:jc w:val="both"/>
      </w:pPr>
      <w:bookmarkStart w:id="7" w:name="block-34316567"/>
      <w:bookmarkEnd w:id="5"/>
      <w:r w:rsidRPr="0071244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A2E4C" w:rsidRPr="0071244C" w:rsidRDefault="00AA2E4C">
      <w:pPr>
        <w:spacing w:after="0" w:line="264" w:lineRule="auto"/>
        <w:ind w:left="120"/>
        <w:jc w:val="both"/>
      </w:pPr>
    </w:p>
    <w:p w:rsidR="00AA2E4C" w:rsidRPr="0071244C" w:rsidRDefault="00283734">
      <w:pPr>
        <w:spacing w:after="0" w:line="264" w:lineRule="auto"/>
        <w:ind w:left="120"/>
        <w:jc w:val="both"/>
      </w:pPr>
      <w:r w:rsidRPr="0071244C">
        <w:rPr>
          <w:rFonts w:ascii="Times New Roman" w:hAnsi="Times New Roman"/>
          <w:b/>
          <w:color w:val="000000"/>
          <w:sz w:val="28"/>
        </w:rPr>
        <w:t>10 КЛАСС</w:t>
      </w:r>
    </w:p>
    <w:p w:rsidR="00AA2E4C" w:rsidRPr="0071244C" w:rsidRDefault="00AA2E4C">
      <w:pPr>
        <w:spacing w:after="0" w:line="264" w:lineRule="auto"/>
        <w:ind w:left="120"/>
        <w:jc w:val="both"/>
      </w:pP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71244C">
        <w:rPr>
          <w:rFonts w:ascii="Times New Roman" w:hAnsi="Times New Roman"/>
          <w:color w:val="000000"/>
          <w:sz w:val="28"/>
        </w:rPr>
        <w:t>Теорема Виета.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71244C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71244C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1244C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A2E4C" w:rsidRPr="007124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A2E4C" w:rsidRDefault="00283734">
      <w:pPr>
        <w:spacing w:after="0" w:line="264" w:lineRule="auto"/>
        <w:ind w:firstLine="600"/>
        <w:jc w:val="both"/>
      </w:pPr>
      <w:r w:rsidRPr="0071244C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Бесконечно убывающая геометрическая прогрессия. </w:t>
      </w:r>
      <w:r>
        <w:rPr>
          <w:rFonts w:ascii="Times New Roman" w:hAnsi="Times New Roman"/>
          <w:color w:val="000000"/>
          <w:sz w:val="28"/>
        </w:rPr>
        <w:t>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AA2E4C" w:rsidRDefault="00283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A2E4C" w:rsidRDefault="00283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A2E4C" w:rsidRDefault="00AA2E4C">
      <w:pPr>
        <w:sectPr w:rsidR="00AA2E4C">
          <w:pgSz w:w="11906" w:h="16383"/>
          <w:pgMar w:top="1134" w:right="850" w:bottom="1134" w:left="1701" w:header="720" w:footer="720" w:gutter="0"/>
          <w:cols w:space="720"/>
        </w:sectPr>
      </w:pPr>
    </w:p>
    <w:p w:rsidR="00AA2E4C" w:rsidRDefault="00283734">
      <w:pPr>
        <w:spacing w:after="0" w:line="264" w:lineRule="auto"/>
        <w:ind w:left="120"/>
        <w:jc w:val="both"/>
      </w:pPr>
      <w:bookmarkStart w:id="8" w:name="block-34316569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A2E4C" w:rsidRDefault="002837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A2E4C" w:rsidRDefault="002837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A2E4C" w:rsidRDefault="002837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A2E4C" w:rsidRDefault="00283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A2E4C" w:rsidRDefault="002837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AA2E4C" w:rsidRDefault="002837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2E4C" w:rsidRDefault="00AA2E4C">
      <w:pPr>
        <w:spacing w:after="0" w:line="264" w:lineRule="auto"/>
        <w:ind w:left="120"/>
        <w:jc w:val="both"/>
      </w:pP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AA2E4C" w:rsidRDefault="00283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A2E4C" w:rsidRDefault="00AA2E4C">
      <w:pPr>
        <w:sectPr w:rsidR="00AA2E4C">
          <w:pgSz w:w="11906" w:h="16383"/>
          <w:pgMar w:top="1134" w:right="850" w:bottom="1134" w:left="1701" w:header="720" w:footer="720" w:gutter="0"/>
          <w:cols w:space="720"/>
        </w:sectPr>
      </w:pPr>
    </w:p>
    <w:p w:rsidR="00AA2E4C" w:rsidRDefault="00283734">
      <w:pPr>
        <w:spacing w:after="0"/>
        <w:ind w:left="120"/>
      </w:pPr>
      <w:bookmarkStart w:id="9" w:name="block-343165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2E4C" w:rsidRDefault="002837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6772"/>
        <w:gridCol w:w="1559"/>
        <w:gridCol w:w="1843"/>
        <w:gridCol w:w="2693"/>
      </w:tblGrid>
      <w:tr w:rsidR="004852FA" w:rsidTr="004852FA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6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2FA" w:rsidRDefault="004852FA">
            <w:pPr>
              <w:spacing w:after="0"/>
              <w:ind w:left="135"/>
            </w:pP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2FA" w:rsidRDefault="004852FA"/>
        </w:tc>
        <w:tc>
          <w:tcPr>
            <w:tcW w:w="6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2FA" w:rsidRDefault="004852FA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2FA" w:rsidRDefault="004852FA"/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 w:rsidRPr="004852FA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8A5FCE"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52FA" w:rsidRDefault="004852FA"/>
        </w:tc>
      </w:tr>
    </w:tbl>
    <w:p w:rsidR="00AA2E4C" w:rsidRDefault="00AA2E4C">
      <w:pPr>
        <w:sectPr w:rsidR="00AA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E4C" w:rsidRDefault="002837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6772"/>
        <w:gridCol w:w="1559"/>
        <w:gridCol w:w="1843"/>
        <w:gridCol w:w="2693"/>
      </w:tblGrid>
      <w:tr w:rsidR="004852FA" w:rsidTr="004852FA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6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2FA" w:rsidRDefault="004852FA">
            <w:pPr>
              <w:spacing w:after="0"/>
              <w:ind w:left="135"/>
            </w:pP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2FA" w:rsidRDefault="004852FA"/>
        </w:tc>
        <w:tc>
          <w:tcPr>
            <w:tcW w:w="6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2FA" w:rsidRDefault="004852FA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2FA" w:rsidRDefault="004852FA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2FA" w:rsidRDefault="004852FA"/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72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852FA" w:rsidRDefault="004852FA">
            <w:r w:rsidRPr="00014713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4852FA" w:rsidTr="004852FA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2FA" w:rsidRDefault="0048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852FA" w:rsidRDefault="004852FA"/>
        </w:tc>
      </w:tr>
    </w:tbl>
    <w:p w:rsidR="00AA2E4C" w:rsidRDefault="00AA2E4C">
      <w:pPr>
        <w:sectPr w:rsidR="00AA2E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E4C" w:rsidRDefault="00283734">
      <w:pPr>
        <w:spacing w:after="0"/>
        <w:ind w:left="120"/>
      </w:pPr>
      <w:bookmarkStart w:id="10" w:name="block-34316571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2E4C" w:rsidRDefault="002837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4F25" w:rsidRDefault="00C84F25" w:rsidP="00C84F25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>
        <w:rPr>
          <w:rStyle w:val="placeholder"/>
          <w:rFonts w:eastAsiaTheme="majorEastAsia"/>
          <w:color w:val="333333"/>
        </w:rPr>
        <w:t>Мерзляк</w:t>
      </w:r>
      <w:proofErr w:type="gramEnd"/>
      <w:r>
        <w:rPr>
          <w:rStyle w:val="placeholder"/>
          <w:rFonts w:eastAsiaTheme="majorEastAsia"/>
          <w:color w:val="333333"/>
        </w:rPr>
        <w:t xml:space="preserve"> А.Г., </w:t>
      </w:r>
      <w:proofErr w:type="spellStart"/>
      <w:r>
        <w:rPr>
          <w:rStyle w:val="placeholder"/>
          <w:rFonts w:eastAsiaTheme="majorEastAsia"/>
          <w:color w:val="333333"/>
        </w:rPr>
        <w:t>Номировский</w:t>
      </w:r>
      <w:proofErr w:type="spellEnd"/>
      <w:r>
        <w:rPr>
          <w:rStyle w:val="placeholder"/>
          <w:rFonts w:eastAsiaTheme="majorEastAsia"/>
          <w:color w:val="333333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Математика. Алгебра и начала математического анализа; углубленное обучение, 11 класс/ </w:t>
      </w:r>
      <w:proofErr w:type="gramStart"/>
      <w:r>
        <w:rPr>
          <w:rStyle w:val="placeholder"/>
          <w:rFonts w:eastAsiaTheme="majorEastAsia"/>
          <w:color w:val="333333"/>
        </w:rPr>
        <w:t>Мерзляк</w:t>
      </w:r>
      <w:proofErr w:type="gramEnd"/>
      <w:r>
        <w:rPr>
          <w:rStyle w:val="placeholder"/>
          <w:rFonts w:eastAsiaTheme="majorEastAsia"/>
          <w:color w:val="333333"/>
        </w:rPr>
        <w:t xml:space="preserve"> А.Г., </w:t>
      </w:r>
      <w:proofErr w:type="spellStart"/>
      <w:r>
        <w:rPr>
          <w:rStyle w:val="placeholder"/>
          <w:rFonts w:eastAsiaTheme="majorEastAsia"/>
          <w:color w:val="333333"/>
        </w:rPr>
        <w:t>Номировский</w:t>
      </w:r>
      <w:proofErr w:type="spellEnd"/>
      <w:r>
        <w:rPr>
          <w:rStyle w:val="placeholder"/>
          <w:rFonts w:eastAsiaTheme="majorEastAsia"/>
          <w:color w:val="333333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AA2E4C" w:rsidRPr="009A5A8C" w:rsidRDefault="00AA2E4C" w:rsidP="009A5A8C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AA2E4C" w:rsidRDefault="002837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2E4C" w:rsidRDefault="009A5A8C">
      <w:pPr>
        <w:sectPr w:rsidR="00AA2E4C">
          <w:pgSz w:w="11906" w:h="16383"/>
          <w:pgMar w:top="1134" w:right="850" w:bottom="1134" w:left="1701" w:header="720" w:footer="720" w:gutter="0"/>
          <w:cols w:space="720"/>
        </w:sectPr>
      </w:pPr>
      <w:r w:rsidRPr="00014713">
        <w:rPr>
          <w:rFonts w:ascii="Times New Roman" w:hAnsi="Times New Roman"/>
          <w:color w:val="000000"/>
          <w:sz w:val="24"/>
        </w:rPr>
        <w:t>fg.resh.edu.ru, fipi.ru</w:t>
      </w:r>
    </w:p>
    <w:bookmarkEnd w:id="10"/>
    <w:p w:rsidR="00283734" w:rsidRDefault="00283734"/>
    <w:sectPr w:rsidR="002837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C"/>
    <w:rsid w:val="00076A56"/>
    <w:rsid w:val="00283734"/>
    <w:rsid w:val="00450DDB"/>
    <w:rsid w:val="004852FA"/>
    <w:rsid w:val="00563633"/>
    <w:rsid w:val="0071244C"/>
    <w:rsid w:val="009A5A8C"/>
    <w:rsid w:val="00AA2E4C"/>
    <w:rsid w:val="00C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8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C84F25"/>
  </w:style>
  <w:style w:type="character" w:customStyle="1" w:styleId="placeholder">
    <w:name w:val="placeholder"/>
    <w:basedOn w:val="a0"/>
    <w:rsid w:val="00C84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8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C84F25"/>
  </w:style>
  <w:style w:type="character" w:customStyle="1" w:styleId="placeholder">
    <w:name w:val="placeholder"/>
    <w:basedOn w:val="a0"/>
    <w:rsid w:val="00C8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2024-08-26T11:58:00Z</dcterms:created>
  <dcterms:modified xsi:type="dcterms:W3CDTF">2024-08-26T12:00:00Z</dcterms:modified>
</cp:coreProperties>
</file>