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3190"/>
        <w:gridCol w:w="2021"/>
        <w:gridCol w:w="4395"/>
      </w:tblGrid>
      <w:tr w:rsidR="00565877" w:rsidTr="00B3457B">
        <w:tc>
          <w:tcPr>
            <w:tcW w:w="3190" w:type="dxa"/>
          </w:tcPr>
          <w:p w:rsidR="00565877" w:rsidRDefault="005658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1" w:type="dxa"/>
          </w:tcPr>
          <w:p w:rsidR="00565877" w:rsidRDefault="005658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395" w:type="dxa"/>
          </w:tcPr>
          <w:p w:rsidR="00565877" w:rsidRDefault="00565877">
            <w:pPr>
              <w:spacing w:line="276" w:lineRule="auto"/>
              <w:jc w:val="center"/>
              <w:rPr>
                <w:lang w:eastAsia="en-US"/>
              </w:rPr>
            </w:pPr>
          </w:p>
          <w:p w:rsidR="00565877" w:rsidRDefault="005658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Приложение  </w:t>
            </w:r>
          </w:p>
          <w:p w:rsidR="00565877" w:rsidRDefault="005658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приказу  №28от 5.05.2015г.</w:t>
            </w:r>
            <w:bookmarkStart w:id="0" w:name="_GoBack"/>
            <w:bookmarkEnd w:id="0"/>
          </w:p>
          <w:p w:rsidR="00565877" w:rsidRDefault="00565877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565877" w:rsidRDefault="00565877" w:rsidP="00B3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65877" w:rsidRDefault="00565877" w:rsidP="00B3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мониторинге системы образования </w:t>
      </w:r>
    </w:p>
    <w:p w:rsidR="00565877" w:rsidRDefault="00565877" w:rsidP="00B3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МОУ Гаютинской СОШ</w:t>
      </w:r>
    </w:p>
    <w:p w:rsidR="00565877" w:rsidRDefault="00565877" w:rsidP="00B3457B">
      <w:pPr>
        <w:widowControl w:val="0"/>
        <w:autoSpaceDE w:val="0"/>
        <w:autoSpaceDN w:val="0"/>
        <w:adjustRightInd w:val="0"/>
        <w:ind w:firstLine="708"/>
        <w:jc w:val="center"/>
        <w:rPr>
          <w:rStyle w:val="Strong"/>
          <w:bCs/>
        </w:rPr>
      </w:pPr>
    </w:p>
    <w:p w:rsidR="00565877" w:rsidRDefault="00565877" w:rsidP="00B3457B">
      <w:pPr>
        <w:widowControl w:val="0"/>
        <w:autoSpaceDE w:val="0"/>
        <w:autoSpaceDN w:val="0"/>
        <w:adjustRightInd w:val="0"/>
        <w:ind w:firstLine="708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1.Общие положения</w:t>
      </w:r>
    </w:p>
    <w:p w:rsidR="00565877" w:rsidRDefault="00565877" w:rsidP="00B3457B">
      <w:pPr>
        <w:widowControl w:val="0"/>
        <w:autoSpaceDE w:val="0"/>
        <w:autoSpaceDN w:val="0"/>
        <w:adjustRightInd w:val="0"/>
        <w:ind w:firstLine="708"/>
        <w:jc w:val="center"/>
      </w:pP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Положение о мониторинге системы образования  в МОУ Гаютинской СОШ (далее – Положение) определяет принципы и цели  мониторинга системы образования  в МОУ Гаютинской СОШ (далее по тексту мониторинг), направления мониторинга, его организационную структуру и функциональную характеристику, методы анализа данных мониторинга.  </w:t>
      </w:r>
    </w:p>
    <w:p w:rsidR="00565877" w:rsidRDefault="00565877" w:rsidP="00B345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 МОУ Гаютинской СОШ  по осуществлению  мониторинга  строится в  соответствии  со ст. 97 ФЗ «Об образовании в РФ» от 29.12.2012 № 273-ФЗ, постановлением Правительства РФ от 05.08.2013г. № 662 «Об осуществлении мониторинга системы образования», приказами Министерства образования и науки Российской Федерации, приказами Департамента образования Ярославской области, регламентирующими реализацию всех процедур мониторинга системы образования, нормативными правовыми актами Администрации Пошехонского муниципального района, Положением</w:t>
      </w:r>
      <w:r w:rsidRPr="000315EF">
        <w:rPr>
          <w:sz w:val="28"/>
          <w:szCs w:val="28"/>
        </w:rPr>
        <w:t xml:space="preserve">о мониторинге системы образования  </w:t>
      </w:r>
      <w:r>
        <w:rPr>
          <w:sz w:val="28"/>
          <w:szCs w:val="28"/>
        </w:rPr>
        <w:t xml:space="preserve">Пошехонского муниципального района, настоящим Положением. </w:t>
      </w: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Мониторинг проводится на основе сведений из автоматизированной системы информационного обеспечения управления (АСИОУ).</w:t>
      </w: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877" w:rsidRDefault="00565877" w:rsidP="00B3457B">
      <w:pPr>
        <w:widowControl w:val="0"/>
        <w:autoSpaceDE w:val="0"/>
        <w:autoSpaceDN w:val="0"/>
        <w:adjustRightInd w:val="0"/>
        <w:ind w:firstLine="708"/>
        <w:jc w:val="center"/>
        <w:rPr>
          <w:rStyle w:val="Strong"/>
          <w:bCs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Style w:val="Strong"/>
          <w:bCs/>
          <w:sz w:val="28"/>
          <w:szCs w:val="28"/>
        </w:rPr>
        <w:t>Цель,  задачи  мониторинга</w:t>
      </w:r>
    </w:p>
    <w:p w:rsidR="00565877" w:rsidRDefault="00565877" w:rsidP="00B3457B">
      <w:pPr>
        <w:widowControl w:val="0"/>
        <w:autoSpaceDE w:val="0"/>
        <w:autoSpaceDN w:val="0"/>
        <w:adjustRightInd w:val="0"/>
        <w:ind w:firstLine="708"/>
        <w:jc w:val="center"/>
      </w:pP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ab/>
        <w:t>Целями  мониторинга являются</w:t>
      </w:r>
      <w:r>
        <w:rPr>
          <w:sz w:val="28"/>
          <w:szCs w:val="28"/>
        </w:rPr>
        <w:t xml:space="preserve"> непрерывный системный анализ и оценка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усиление результативности функционирования муниципальной системы образования за счет повышения качества принимаемых для нее управленческих решений, выявление нарушения требований законодательства об образовании, обеспечение и повышение уровня информированности потребителей муниципальных услуг в области образования.  </w:t>
      </w:r>
    </w:p>
    <w:p w:rsidR="00565877" w:rsidRDefault="00565877" w:rsidP="00B3457B">
      <w:pPr>
        <w:widowControl w:val="0"/>
        <w:autoSpaceDE w:val="0"/>
        <w:autoSpaceDN w:val="0"/>
        <w:adjustRightInd w:val="0"/>
        <w:jc w:val="both"/>
        <w:rPr>
          <w:rStyle w:val="Strong"/>
          <w:bCs/>
        </w:rPr>
      </w:pPr>
      <w:r>
        <w:rPr>
          <w:sz w:val="28"/>
          <w:szCs w:val="28"/>
        </w:rPr>
        <w:tab/>
      </w:r>
      <w:r>
        <w:rPr>
          <w:rStyle w:val="Strong"/>
          <w:bCs/>
          <w:sz w:val="28"/>
          <w:szCs w:val="28"/>
        </w:rPr>
        <w:t xml:space="preserve">Задачи мониторинга: </w:t>
      </w:r>
    </w:p>
    <w:p w:rsidR="00565877" w:rsidRDefault="00565877" w:rsidP="00B3457B">
      <w:pPr>
        <w:pStyle w:val="BodyTextIndent3"/>
        <w:numPr>
          <w:ilvl w:val="0"/>
          <w:numId w:val="1"/>
        </w:numPr>
        <w:tabs>
          <w:tab w:val="num" w:pos="0"/>
          <w:tab w:val="left" w:pos="540"/>
          <w:tab w:val="left" w:pos="709"/>
        </w:tabs>
        <w:spacing w:after="0"/>
        <w:ind w:left="0" w:firstLine="426"/>
        <w:jc w:val="both"/>
      </w:pPr>
      <w:r>
        <w:rPr>
          <w:sz w:val="28"/>
          <w:szCs w:val="28"/>
        </w:rPr>
        <w:t>формирование механизма единой системы сбора, обработки и хранения информации о состоянии муниципальной системы образования;</w:t>
      </w:r>
    </w:p>
    <w:p w:rsidR="00565877" w:rsidRDefault="00565877" w:rsidP="00B3457B">
      <w:pPr>
        <w:pStyle w:val="BodyTextIndent3"/>
        <w:numPr>
          <w:ilvl w:val="0"/>
          <w:numId w:val="1"/>
        </w:numPr>
        <w:tabs>
          <w:tab w:val="num" w:pos="0"/>
          <w:tab w:val="left" w:pos="540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субъектов мониторинга;</w:t>
      </w:r>
    </w:p>
    <w:p w:rsidR="00565877" w:rsidRDefault="00565877" w:rsidP="00B3457B">
      <w:pPr>
        <w:pStyle w:val="BodyTextIndent3"/>
        <w:numPr>
          <w:ilvl w:val="0"/>
          <w:numId w:val="1"/>
        </w:numPr>
        <w:tabs>
          <w:tab w:val="num" w:pos="0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заинтересованных пользователей достоверной информацией о состоянии  и развитии системы образования  на муниципальном уровне; </w:t>
      </w:r>
    </w:p>
    <w:p w:rsidR="00565877" w:rsidRDefault="00565877" w:rsidP="00B3457B">
      <w:pPr>
        <w:pStyle w:val="BodyTextIndent3"/>
        <w:numPr>
          <w:ilvl w:val="0"/>
          <w:numId w:val="1"/>
        </w:numPr>
        <w:tabs>
          <w:tab w:val="num" w:pos="0"/>
          <w:tab w:val="left" w:pos="540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рейтинга муниципальных  образовательных организаций и стимулирование их деятельности;</w:t>
      </w:r>
    </w:p>
    <w:p w:rsidR="00565877" w:rsidRDefault="00565877" w:rsidP="00B3457B">
      <w:pPr>
        <w:pStyle w:val="BodyTextIndent3"/>
        <w:numPr>
          <w:ilvl w:val="0"/>
          <w:numId w:val="1"/>
        </w:numPr>
        <w:tabs>
          <w:tab w:val="num" w:pos="0"/>
          <w:tab w:val="left" w:pos="540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системного анализа состояния и перспектив развития муниципальной системы образования.</w:t>
      </w:r>
    </w:p>
    <w:p w:rsidR="00565877" w:rsidRDefault="00565877" w:rsidP="00B3457B">
      <w:pPr>
        <w:pStyle w:val="BodyTextIndent3"/>
        <w:tabs>
          <w:tab w:val="left" w:pos="540"/>
          <w:tab w:val="left" w:pos="709"/>
        </w:tabs>
        <w:spacing w:after="0"/>
        <w:ind w:left="426"/>
        <w:jc w:val="both"/>
        <w:rPr>
          <w:sz w:val="28"/>
          <w:szCs w:val="28"/>
        </w:rPr>
      </w:pPr>
    </w:p>
    <w:p w:rsidR="00565877" w:rsidRDefault="00565877" w:rsidP="00B3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обязательной информации о  системе образования МОУ Гаютинской СОШ, подлежащей мониторингу</w:t>
      </w:r>
    </w:p>
    <w:p w:rsidR="00565877" w:rsidRDefault="00565877" w:rsidP="00B3457B">
      <w:pPr>
        <w:jc w:val="center"/>
        <w:rPr>
          <w:b/>
          <w:sz w:val="28"/>
          <w:szCs w:val="28"/>
        </w:rPr>
      </w:pPr>
    </w:p>
    <w:p w:rsidR="00565877" w:rsidRPr="001B6AE4" w:rsidRDefault="00565877" w:rsidP="00463D63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1B6AE4">
        <w:rPr>
          <w:sz w:val="28"/>
          <w:szCs w:val="28"/>
        </w:rPr>
        <w:t>Сведения о развитии дошкольного образования: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1" w:name="sub_20011"/>
      <w:r w:rsidRPr="001B6AE4">
        <w:rPr>
          <w:sz w:val="28"/>
          <w:szCs w:val="28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2" w:name="sub_20012"/>
      <w:bookmarkEnd w:id="1"/>
      <w:r w:rsidRPr="001B6AE4">
        <w:rPr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3" w:name="sub_20013"/>
      <w:bookmarkEnd w:id="2"/>
      <w:r w:rsidRPr="001B6AE4">
        <w:rPr>
          <w:sz w:val="28"/>
          <w:szCs w:val="28"/>
        </w:rPr>
        <w:t>в) кадровое обеспечение дошкол</w:t>
      </w:r>
      <w:r>
        <w:rPr>
          <w:sz w:val="28"/>
          <w:szCs w:val="28"/>
        </w:rPr>
        <w:t xml:space="preserve">ьной группы </w:t>
      </w:r>
      <w:r w:rsidRPr="001B6AE4">
        <w:rPr>
          <w:sz w:val="28"/>
          <w:szCs w:val="28"/>
        </w:rPr>
        <w:t xml:space="preserve"> и оценка уровня заработной платы педагогических работников;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4" w:name="sub_20014"/>
      <w:bookmarkEnd w:id="3"/>
      <w:r w:rsidRPr="001B6AE4">
        <w:rPr>
          <w:sz w:val="28"/>
          <w:szCs w:val="28"/>
        </w:rPr>
        <w:t>г) материально-техническое и информационное обеспечение дошкол</w:t>
      </w:r>
      <w:r>
        <w:rPr>
          <w:sz w:val="28"/>
          <w:szCs w:val="28"/>
        </w:rPr>
        <w:t>ьной группы</w:t>
      </w:r>
      <w:r w:rsidRPr="001B6AE4">
        <w:rPr>
          <w:sz w:val="28"/>
          <w:szCs w:val="28"/>
        </w:rPr>
        <w:t>;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5" w:name="sub_20015"/>
      <w:bookmarkEnd w:id="4"/>
      <w:r w:rsidRPr="001B6AE4">
        <w:rPr>
          <w:sz w:val="28"/>
          <w:szCs w:val="28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6" w:name="sub_20016"/>
      <w:bookmarkEnd w:id="5"/>
      <w:r w:rsidRPr="001B6AE4">
        <w:rPr>
          <w:sz w:val="28"/>
          <w:szCs w:val="28"/>
        </w:rPr>
        <w:t>е) состояние здоровья лиц, обучающихся по программам дошкольного образования;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7" w:name="sub_20017"/>
      <w:bookmarkEnd w:id="6"/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8" w:name="sub_20018"/>
      <w:bookmarkEnd w:id="7"/>
      <w:r>
        <w:rPr>
          <w:sz w:val="28"/>
          <w:szCs w:val="28"/>
        </w:rPr>
        <w:t>ж</w:t>
      </w:r>
      <w:r w:rsidRPr="001B6AE4">
        <w:rPr>
          <w:sz w:val="28"/>
          <w:szCs w:val="28"/>
        </w:rPr>
        <w:t>) финансово-экономическая деятельность дошколь</w:t>
      </w:r>
      <w:r>
        <w:rPr>
          <w:sz w:val="28"/>
          <w:szCs w:val="28"/>
        </w:rPr>
        <w:t>ной группе;</w:t>
      </w:r>
    </w:p>
    <w:p w:rsidR="00565877" w:rsidRPr="001B6AE4" w:rsidRDefault="00565877" w:rsidP="00463D63">
      <w:pPr>
        <w:ind w:firstLine="426"/>
        <w:rPr>
          <w:sz w:val="28"/>
          <w:szCs w:val="28"/>
        </w:rPr>
      </w:pPr>
      <w:bookmarkStart w:id="9" w:name="sub_20019"/>
      <w:bookmarkEnd w:id="8"/>
      <w:r w:rsidRPr="001B6AE4">
        <w:rPr>
          <w:sz w:val="28"/>
          <w:szCs w:val="28"/>
        </w:rPr>
        <w:t>и) создание безопасных условий при организации образовательного процесса в дошколь</w:t>
      </w:r>
      <w:r>
        <w:rPr>
          <w:sz w:val="28"/>
          <w:szCs w:val="28"/>
        </w:rPr>
        <w:t>ной группе</w:t>
      </w:r>
      <w:r w:rsidRPr="001B6AE4">
        <w:rPr>
          <w:sz w:val="28"/>
          <w:szCs w:val="28"/>
        </w:rPr>
        <w:t>.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0" w:name="sub_2002"/>
      <w:bookmarkEnd w:id="9"/>
      <w:r>
        <w:rPr>
          <w:sz w:val="28"/>
          <w:szCs w:val="28"/>
        </w:rPr>
        <w:t>2.Сведения о развитии начального общего образования, основного общего образования и среднего общего образования: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1" w:name="sub_20021"/>
      <w:bookmarkEnd w:id="10"/>
      <w:r>
        <w:rPr>
          <w:sz w:val="28"/>
          <w:szCs w:val="28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2" w:name="sub_20022"/>
      <w:bookmarkEnd w:id="11"/>
      <w:r>
        <w:rPr>
          <w:sz w:val="28"/>
          <w:szCs w:val="28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3" w:name="sub_20023"/>
      <w:bookmarkEnd w:id="12"/>
      <w:r>
        <w:rPr>
          <w:sz w:val="28"/>
          <w:szCs w:val="28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4" w:name="sub_20024"/>
      <w:bookmarkEnd w:id="13"/>
      <w:r>
        <w:rPr>
          <w:sz w:val="28"/>
          <w:szCs w:val="28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5" w:name="sub_20025"/>
      <w:bookmarkEnd w:id="14"/>
      <w:r>
        <w:rPr>
          <w:sz w:val="28"/>
          <w:szCs w:val="28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6" w:name="sub_20026"/>
      <w:bookmarkEnd w:id="15"/>
      <w:r>
        <w:rPr>
          <w:sz w:val="28"/>
          <w:szCs w:val="28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17" w:name="sub_20027"/>
      <w:bookmarkEnd w:id="16"/>
      <w:r>
        <w:rPr>
          <w:sz w:val="28"/>
          <w:szCs w:val="28"/>
        </w:rP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школе;</w:t>
      </w:r>
    </w:p>
    <w:p w:rsidR="00565877" w:rsidRDefault="00565877" w:rsidP="00815BD1">
      <w:pPr>
        <w:ind w:firstLine="426"/>
        <w:rPr>
          <w:sz w:val="28"/>
          <w:szCs w:val="28"/>
        </w:rPr>
      </w:pPr>
      <w:bookmarkStart w:id="18" w:name="sub_20028"/>
      <w:bookmarkEnd w:id="17"/>
    </w:p>
    <w:p w:rsidR="00565877" w:rsidRDefault="00565877" w:rsidP="00815BD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и) финансово-экономическая деятельность </w:t>
      </w:r>
      <w:bookmarkStart w:id="19" w:name="sub_20029"/>
      <w:bookmarkEnd w:id="18"/>
      <w:r>
        <w:rPr>
          <w:sz w:val="28"/>
          <w:szCs w:val="28"/>
        </w:rPr>
        <w:t>школы</w:t>
      </w:r>
    </w:p>
    <w:p w:rsidR="00565877" w:rsidRDefault="00565877" w:rsidP="00B3457B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осуществляющей образовательную деятельность в части реализации основных общеобразовательных программ;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20" w:name="sub_200210"/>
      <w:bookmarkEnd w:id="19"/>
      <w:r>
        <w:rPr>
          <w:sz w:val="28"/>
          <w:szCs w:val="28"/>
        </w:rPr>
        <w:t>к) создание безопасных условий при организации образовательного процесса в школе.</w:t>
      </w:r>
    </w:p>
    <w:p w:rsidR="00565877" w:rsidRDefault="00565877" w:rsidP="00B3457B">
      <w:pPr>
        <w:ind w:firstLine="426"/>
        <w:rPr>
          <w:sz w:val="28"/>
          <w:szCs w:val="28"/>
        </w:rPr>
      </w:pPr>
      <w:bookmarkStart w:id="21" w:name="sub_20059"/>
      <w:bookmarkEnd w:id="20"/>
    </w:p>
    <w:bookmarkEnd w:id="21"/>
    <w:p w:rsidR="00565877" w:rsidRDefault="00565877" w:rsidP="00463D63">
      <w:pPr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 xml:space="preserve">4. Организационная структура   мониторинга    </w:t>
      </w:r>
    </w:p>
    <w:p w:rsidR="00565877" w:rsidRDefault="00565877" w:rsidP="00463D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 </w:t>
      </w:r>
      <w:r>
        <w:rPr>
          <w:rStyle w:val="Strong"/>
          <w:b w:val="0"/>
          <w:bCs/>
          <w:sz w:val="28"/>
          <w:szCs w:val="28"/>
        </w:rPr>
        <w:t xml:space="preserve">мониторинга </w:t>
      </w:r>
      <w:r w:rsidRPr="00463D63"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Гаютинской СОШ </w:t>
      </w:r>
      <w:r>
        <w:rPr>
          <w:rStyle w:val="Strong"/>
          <w:b w:val="0"/>
          <w:bCs/>
          <w:sz w:val="28"/>
          <w:szCs w:val="28"/>
        </w:rPr>
        <w:t>включает</w:t>
      </w:r>
      <w:r w:rsidRPr="00463D63">
        <w:rPr>
          <w:sz w:val="28"/>
          <w:szCs w:val="28"/>
        </w:rPr>
        <w:t>: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своевременное обновление сведений в базе данных АСИОУ в сроки, указанные в приложении 1, и в соответствии с перечнем, приведенным в приложении 2 к настоящему положению;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за достоверностью и полнотой вносимых в базу данных АСИОУ сведений;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своевременную отправку файлов выгрузки из АСИОУ  образовательной организации на региональный уровень:</w:t>
      </w:r>
    </w:p>
    <w:p w:rsidR="00565877" w:rsidRDefault="00565877" w:rsidP="00B3457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этапе внедрения (сентябрь 2014 года) – до 1 октября 2014 года;</w:t>
      </w:r>
    </w:p>
    <w:p w:rsidR="00565877" w:rsidRDefault="00565877" w:rsidP="00B3457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этапе эксплуатации (начиная с 1 октября 2014 года) – на первое число каждого месяца, следующего за отчётным;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нормативное, организационное, информационное и техническое обеспечение мониторинга в образовательной организации;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проведение в образовательной организации   мониторинговых и статистических исследований системы  образования;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сбор, обработку, хранение и представление информации о состоянии и динамике развития образовательной организации, анализирует результаты мониторинга системы образования; 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управленческие решения по результатам оценки состояния системы образования на уровне образовательного учреждения;  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реализует программы развития образовательной организации;</w:t>
      </w:r>
    </w:p>
    <w:p w:rsidR="00565877" w:rsidRDefault="00565877" w:rsidP="00B3457B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ежегодно составляет и публикует на сайте образовательной организации публичный доклад о состоянии и перспективах развития образовательного учреждения.</w:t>
      </w: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65877" w:rsidRDefault="00565877" w:rsidP="00B3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Технология анализа данных мониторинга</w:t>
      </w:r>
    </w:p>
    <w:p w:rsidR="00565877" w:rsidRDefault="00565877" w:rsidP="00B3457B">
      <w:pPr>
        <w:jc w:val="center"/>
        <w:rPr>
          <w:b/>
          <w:sz w:val="28"/>
          <w:szCs w:val="28"/>
        </w:rPr>
      </w:pPr>
    </w:p>
    <w:p w:rsidR="00565877" w:rsidRDefault="00565877" w:rsidP="00164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инструментами, позволяющими дать качественную оценку системы образования на школьном уровне, являются</w:t>
      </w:r>
      <w:r>
        <w:rPr>
          <w:sz w:val="28"/>
          <w:szCs w:val="28"/>
        </w:rPr>
        <w:tab/>
        <w:t xml:space="preserve">анализ изменений характеристик во времени (динамический  анализ) и сравнение одних характеристик с аналогичными в рамках системы  образования (сопоставительный анализ) на школьном уровне. </w:t>
      </w: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инструментами, позволяющими дать качественную оценкумуниципальной системы  образования,  являются анализ изменений характеристик во времени (динамический  анализ) и сравнение одних характеристик с аналогичными в рамках муниципальной системы  образования (сопоставительный анализ). </w:t>
      </w: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итогам анализа полученных данных  в рамках мониторинга готовятся соответствующие документы: отчёты, аналитические справки, доклады, которые доводятся до педагогического коллектива, родителей (законных представителей) обучающихся. Данные по итогам мониторинга и основных направлениях деятельности включаются в ежегодный публичный доклад  и доклад перед учредителем и размещаются на  сайте образовательной организации.</w:t>
      </w:r>
    </w:p>
    <w:p w:rsidR="00565877" w:rsidRDefault="00565877" w:rsidP="00B3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Результаты мониторинга являются основанием для принятия обоснованных управленческих решений на разных уровнях управления образованием. </w:t>
      </w:r>
    </w:p>
    <w:p w:rsidR="00565877" w:rsidRDefault="00565877" w:rsidP="00B65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Должностные лица, организующие мониторинг, несут персональную ответственность  за обработку данных мониторинга, их анализ и использование, а также распространение результатов мониторинга.</w:t>
      </w:r>
    </w:p>
    <w:p w:rsidR="00565877" w:rsidRDefault="005658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877" w:rsidRPr="00990CDF" w:rsidRDefault="00565877" w:rsidP="00C13E14">
      <w:pPr>
        <w:pStyle w:val="Heading2"/>
        <w:rPr>
          <w:b w:val="0"/>
        </w:rPr>
      </w:pPr>
      <w:r w:rsidRPr="00990CDF">
        <w:rPr>
          <w:b w:val="0"/>
        </w:rPr>
        <w:t>Муниципальное образовательное учреждение</w:t>
      </w:r>
    </w:p>
    <w:p w:rsidR="00565877" w:rsidRPr="00990CDF" w:rsidRDefault="00565877" w:rsidP="00C13E14">
      <w:pPr>
        <w:pStyle w:val="Heading4"/>
        <w:rPr>
          <w:sz w:val="24"/>
        </w:rPr>
      </w:pPr>
      <w:r w:rsidRPr="00990CDF">
        <w:rPr>
          <w:sz w:val="24"/>
        </w:rPr>
        <w:t>Гаютинская средняя общеобразовательная школа</w:t>
      </w:r>
    </w:p>
    <w:p w:rsidR="00565877" w:rsidRPr="00990CDF" w:rsidRDefault="00565877" w:rsidP="00C13E14">
      <w:pPr>
        <w:pStyle w:val="Heading1"/>
        <w:tabs>
          <w:tab w:val="left" w:pos="7905"/>
        </w:tabs>
        <w:rPr>
          <w:sz w:val="24"/>
        </w:rPr>
      </w:pPr>
      <w:r w:rsidRPr="00990CDF">
        <w:rPr>
          <w:sz w:val="24"/>
        </w:rPr>
        <w:tab/>
      </w:r>
    </w:p>
    <w:p w:rsidR="00565877" w:rsidRPr="00990CDF" w:rsidRDefault="00565877" w:rsidP="00C13E14">
      <w:pPr>
        <w:jc w:val="center"/>
      </w:pPr>
      <w:r w:rsidRPr="00990CDF">
        <w:t>ПРИКАЗ</w:t>
      </w:r>
    </w:p>
    <w:p w:rsidR="00565877" w:rsidRPr="00990CDF" w:rsidRDefault="00565877" w:rsidP="00C13E14"/>
    <w:p w:rsidR="00565877" w:rsidRPr="00990CDF" w:rsidRDefault="00565877" w:rsidP="00C13E14">
      <w:pPr>
        <w:jc w:val="center"/>
      </w:pPr>
      <w:r>
        <w:t>от 05.05..2015</w:t>
      </w:r>
      <w:r w:rsidRPr="00990CDF">
        <w:t xml:space="preserve"> г.                                                         </w:t>
      </w:r>
      <w:r>
        <w:t xml:space="preserve">                          № 28</w:t>
      </w:r>
    </w:p>
    <w:p w:rsidR="00565877" w:rsidRPr="00990CDF" w:rsidRDefault="00565877" w:rsidP="00C13E14">
      <w:pPr>
        <w:jc w:val="center"/>
      </w:pPr>
      <w:r w:rsidRPr="00990CDF">
        <w:t>с. Гаютино</w:t>
      </w:r>
    </w:p>
    <w:p w:rsidR="00565877" w:rsidRPr="00990CDF" w:rsidRDefault="00565877" w:rsidP="00C13E14"/>
    <w:p w:rsidR="00565877" w:rsidRDefault="00565877" w:rsidP="00C13E14">
      <w:pPr>
        <w:jc w:val="center"/>
      </w:pPr>
      <w:r>
        <w:t xml:space="preserve">Об утверждении Положения о мониторинге </w:t>
      </w:r>
    </w:p>
    <w:p w:rsidR="00565877" w:rsidRDefault="00565877" w:rsidP="00C13E14">
      <w:pPr>
        <w:jc w:val="center"/>
      </w:pPr>
      <w:r>
        <w:t>системы образования .</w:t>
      </w:r>
    </w:p>
    <w:p w:rsidR="00565877" w:rsidRDefault="00565877" w:rsidP="00C13E14">
      <w:pPr>
        <w:jc w:val="center"/>
      </w:pPr>
    </w:p>
    <w:p w:rsidR="00565877" w:rsidRDefault="00565877" w:rsidP="00C13E14">
      <w:r>
        <w:t xml:space="preserve">В соответствии с Федеральным законом от 29 декабря 2012 года №273-ФЗ «Об образовании в Российской Федерации», постановлением Правительства Российской Федерации от 05.08.2013 года №662 «Об осуществлении мониторинга системы образования « , приказом Департамента образования Ярославской области от 23.07.2014 года №25-нп «Об утверждении Порядка организации и проведения мониторинга в системе образования Ярославской области» </w:t>
      </w:r>
    </w:p>
    <w:p w:rsidR="00565877" w:rsidRDefault="00565877" w:rsidP="00C13E14">
      <w:pPr>
        <w:jc w:val="center"/>
      </w:pPr>
      <w:r>
        <w:t>Приказываю:</w:t>
      </w:r>
    </w:p>
    <w:p w:rsidR="00565877" w:rsidRDefault="00565877" w:rsidP="00C13E14">
      <w:pPr>
        <w:jc w:val="center"/>
      </w:pPr>
    </w:p>
    <w:p w:rsidR="00565877" w:rsidRDefault="00565877" w:rsidP="00C13E14">
      <w:r>
        <w:t>Утвердить прилагаемое Положение о мониторинге системы образования  МОУ Гаютинской СОШ.</w:t>
      </w:r>
    </w:p>
    <w:p w:rsidR="00565877" w:rsidRDefault="00565877" w:rsidP="00C13E14"/>
    <w:p w:rsidR="00565877" w:rsidRDefault="00565877" w:rsidP="00C13E14">
      <w:r>
        <w:t>Директор_________________Е.Е.Николаева</w:t>
      </w:r>
    </w:p>
    <w:p w:rsidR="00565877" w:rsidRDefault="00565877" w:rsidP="00B65383">
      <w:pPr>
        <w:jc w:val="both"/>
        <w:rPr>
          <w:sz w:val="28"/>
          <w:szCs w:val="28"/>
        </w:rPr>
      </w:pPr>
    </w:p>
    <w:p w:rsidR="00565877" w:rsidRDefault="00565877" w:rsidP="00B65383">
      <w:pPr>
        <w:jc w:val="both"/>
      </w:pPr>
    </w:p>
    <w:sectPr w:rsidR="00565877" w:rsidSect="00B7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EA"/>
    <w:multiLevelType w:val="hybridMultilevel"/>
    <w:tmpl w:val="A4E46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10B2FFB"/>
    <w:multiLevelType w:val="hybridMultilevel"/>
    <w:tmpl w:val="8034D2EA"/>
    <w:lvl w:ilvl="0" w:tplc="26B0AC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17372"/>
    <w:multiLevelType w:val="hybridMultilevel"/>
    <w:tmpl w:val="1AE2D9D4"/>
    <w:lvl w:ilvl="0" w:tplc="26B0AC7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A2779"/>
    <w:multiLevelType w:val="hybridMultilevel"/>
    <w:tmpl w:val="EDA6AD48"/>
    <w:lvl w:ilvl="0" w:tplc="041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57B"/>
    <w:rsid w:val="000315EF"/>
    <w:rsid w:val="00164A11"/>
    <w:rsid w:val="001B6AE4"/>
    <w:rsid w:val="002419F1"/>
    <w:rsid w:val="0037245D"/>
    <w:rsid w:val="00463D63"/>
    <w:rsid w:val="005528D8"/>
    <w:rsid w:val="00565877"/>
    <w:rsid w:val="00694512"/>
    <w:rsid w:val="00815BD1"/>
    <w:rsid w:val="00960322"/>
    <w:rsid w:val="00990CDF"/>
    <w:rsid w:val="009B3541"/>
    <w:rsid w:val="00B3457B"/>
    <w:rsid w:val="00B65383"/>
    <w:rsid w:val="00B7412E"/>
    <w:rsid w:val="00BB6F20"/>
    <w:rsid w:val="00C13E14"/>
    <w:rsid w:val="00CA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7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3E14"/>
    <w:pPr>
      <w:keepNext/>
      <w:ind w:left="36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E14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3E14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3E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3E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3E14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457B"/>
    <w:rPr>
      <w:rFonts w:cs="Times New Roman"/>
      <w:b/>
    </w:rPr>
  </w:style>
  <w:style w:type="paragraph" w:styleId="BodyTextIndent3">
    <w:name w:val="Body Text Indent 3"/>
    <w:basedOn w:val="Normal"/>
    <w:link w:val="BodyTextIndent3Char"/>
    <w:uiPriority w:val="99"/>
    <w:semiHidden/>
    <w:rsid w:val="00B3457B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345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34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4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1289</Words>
  <Characters>7351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</dc:title>
  <dc:subject/>
  <dc:creator>Администрация</dc:creator>
  <cp:keywords/>
  <dc:description/>
  <cp:lastModifiedBy>DOM</cp:lastModifiedBy>
  <cp:revision>2</cp:revision>
  <cp:lastPrinted>2015-05-06T11:39:00Z</cp:lastPrinted>
  <dcterms:created xsi:type="dcterms:W3CDTF">2018-08-06T17:09:00Z</dcterms:created>
  <dcterms:modified xsi:type="dcterms:W3CDTF">2018-08-06T17:09:00Z</dcterms:modified>
</cp:coreProperties>
</file>